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91F18" w14:textId="77777777" w:rsidR="00420B58" w:rsidRDefault="00C75A11">
      <w:pPr>
        <w:pStyle w:val="Titolo1"/>
      </w:pPr>
      <w:bookmarkStart w:id="0" w:name="_a3d9b033816e" w:colFirst="0" w:colLast="0"/>
      <w:bookmarkEnd w:id="0"/>
      <w:r>
        <w:rPr>
          <w:noProof/>
        </w:rPr>
        <w:drawing>
          <wp:inline distT="114300" distB="114300" distL="114300" distR="114300" wp14:anchorId="069982C2" wp14:editId="28FF8C5D">
            <wp:extent cx="3760150" cy="977639"/>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784040" cy="983850"/>
                    </a:xfrm>
                    <a:prstGeom prst="rect">
                      <a:avLst/>
                    </a:prstGeom>
                    <a:ln/>
                  </pic:spPr>
                </pic:pic>
              </a:graphicData>
            </a:graphic>
          </wp:inline>
        </w:drawing>
      </w:r>
    </w:p>
    <w:p w14:paraId="0E53E1C1" w14:textId="52BD5A4F" w:rsidR="004304A9" w:rsidRPr="00DF34F1" w:rsidRDefault="004304A9" w:rsidP="004304A9">
      <w:pPr>
        <w:pStyle w:val="Titolo1"/>
        <w:rPr>
          <w:lang w:val="en-US"/>
        </w:rPr>
      </w:pPr>
      <w:r w:rsidRPr="00DF34F1">
        <w:rPr>
          <w:lang w:val="en-US"/>
        </w:rPr>
        <w:t>DDDESIGN</w:t>
      </w:r>
      <w:r w:rsidR="00884778" w:rsidRPr="00DF34F1">
        <w:rPr>
          <w:lang w:val="en-US"/>
        </w:rPr>
        <w:t xml:space="preserve"> </w:t>
      </w:r>
      <w:r w:rsidR="00DF34F1" w:rsidRPr="00DF34F1">
        <w:rPr>
          <w:lang w:val="en-US"/>
        </w:rPr>
        <w:t xml:space="preserve">CIRCUIT </w:t>
      </w:r>
      <w:r w:rsidR="00884778" w:rsidRPr="00DF34F1">
        <w:rPr>
          <w:lang w:val="en-US"/>
        </w:rPr>
        <w:t>– DESIGN HOSPITALITY | MILAN STYLE</w:t>
      </w:r>
      <w:r w:rsidRPr="00DF34F1">
        <w:rPr>
          <w:lang w:val="en-US"/>
        </w:rPr>
        <w:t xml:space="preserve"> </w:t>
      </w:r>
      <w:r w:rsidRPr="00DF34F1">
        <w:rPr>
          <w:lang w:val="en-US"/>
        </w:rPr>
        <w:br/>
      </w:r>
      <w:r w:rsidRPr="00DF34F1">
        <w:rPr>
          <w:rFonts w:ascii="Host Grotesk Light" w:hAnsi="Host Grotesk Light"/>
          <w:b w:val="0"/>
          <w:lang w:val="en-US"/>
        </w:rPr>
        <w:t>Milan Design Week 2026</w:t>
      </w:r>
      <w:r w:rsidRPr="00DF34F1">
        <w:rPr>
          <w:rFonts w:ascii="Host Grotesk Light" w:hAnsi="Host Grotesk Light"/>
          <w:lang w:val="en-US"/>
        </w:rPr>
        <w:br/>
      </w:r>
    </w:p>
    <w:p w14:paraId="51A7CECB" w14:textId="4B5EE628" w:rsidR="00884778" w:rsidRDefault="00DF34F1" w:rsidP="00884778">
      <w:pPr>
        <w:spacing w:after="0"/>
        <w:jc w:val="left"/>
      </w:pPr>
      <w:r w:rsidRPr="00DF34F1">
        <w:t>Hospitality is about relationships, care, the ability to welcome others and transform every experience into a meaningful moment. It is a culture of living that finds one of its highest expressions in design: in the products, spaces, and atmospheres that accompany meeting, dialogue, and sharing.</w:t>
      </w:r>
    </w:p>
    <w:p w14:paraId="5F948885" w14:textId="77777777" w:rsidR="00DF34F1" w:rsidRPr="00DF34F1" w:rsidRDefault="00DF34F1" w:rsidP="00884778">
      <w:pPr>
        <w:spacing w:after="0"/>
        <w:jc w:val="left"/>
        <w:rPr>
          <w:lang w:val="en-US"/>
        </w:rPr>
      </w:pPr>
    </w:p>
    <w:p w14:paraId="3C6B25B0" w14:textId="77777777" w:rsidR="00DF34F1" w:rsidRDefault="00DF34F1" w:rsidP="00DF34F1">
      <w:pPr>
        <w:spacing w:after="0"/>
        <w:jc w:val="left"/>
        <w:rPr>
          <w:lang w:val="en-US"/>
        </w:rPr>
      </w:pPr>
      <w:r w:rsidRPr="00DF34F1">
        <w:rPr>
          <w:lang w:val="en-US"/>
        </w:rPr>
        <w:t>Hospitality thus becomes a distinctive trait, defining places designed to foster encounters, interpret an identity, and bring quality to the experience of living in a space.</w:t>
      </w:r>
    </w:p>
    <w:p w14:paraId="032CFC68" w14:textId="77777777" w:rsidR="00DF34F1" w:rsidRPr="00DF34F1" w:rsidRDefault="00DF34F1" w:rsidP="00DF34F1">
      <w:pPr>
        <w:spacing w:after="0"/>
        <w:jc w:val="left"/>
        <w:rPr>
          <w:lang w:val="en-US"/>
        </w:rPr>
      </w:pPr>
    </w:p>
    <w:p w14:paraId="7591AF0B" w14:textId="77777777" w:rsidR="00DF34F1" w:rsidRDefault="00DF34F1" w:rsidP="00DF34F1">
      <w:pPr>
        <w:spacing w:after="0"/>
        <w:jc w:val="left"/>
        <w:rPr>
          <w:lang w:val="en-US"/>
        </w:rPr>
      </w:pPr>
      <w:r w:rsidRPr="00DF34F1">
        <w:rPr>
          <w:lang w:val="en-US"/>
        </w:rPr>
        <w:t>“Milan” opens its doors and tells its story through iconic spaces, relationships, and visions, reaffirming its role as the international capital of design and excellence in the field.</w:t>
      </w:r>
    </w:p>
    <w:p w14:paraId="62349842" w14:textId="77777777" w:rsidR="00DF34F1" w:rsidRPr="00DF34F1" w:rsidRDefault="00DF34F1" w:rsidP="00DF34F1">
      <w:pPr>
        <w:spacing w:after="0"/>
        <w:jc w:val="left"/>
        <w:rPr>
          <w:lang w:val="en-US"/>
        </w:rPr>
      </w:pPr>
    </w:p>
    <w:p w14:paraId="70F53E97" w14:textId="77777777" w:rsidR="00DF34F1" w:rsidRPr="00DF34F1" w:rsidRDefault="00DF34F1" w:rsidP="00DF34F1">
      <w:pPr>
        <w:spacing w:after="0"/>
        <w:jc w:val="left"/>
        <w:rPr>
          <w:lang w:val="en-US"/>
        </w:rPr>
      </w:pPr>
      <w:r w:rsidRPr="00DF34F1">
        <w:rPr>
          <w:lang w:val="en-US"/>
        </w:rPr>
        <w:t>There are many initiatives and proposals by DDDesign and its partners for this Design Week, united by a shared value of synergy and connection:</w:t>
      </w:r>
    </w:p>
    <w:p w14:paraId="6E531ECC" w14:textId="77777777" w:rsidR="00B76F69" w:rsidRPr="00DF34F1" w:rsidRDefault="00B76F69" w:rsidP="00B97ACB">
      <w:pPr>
        <w:spacing w:after="0"/>
        <w:jc w:val="left"/>
        <w:rPr>
          <w:b/>
          <w:bCs/>
          <w:lang w:val="en-US"/>
        </w:rPr>
      </w:pPr>
    </w:p>
    <w:p w14:paraId="7CCD2533" w14:textId="33E12A05" w:rsidR="00DF34F1" w:rsidRDefault="00A23089" w:rsidP="00DF34F1">
      <w:pPr>
        <w:spacing w:after="0"/>
        <w:jc w:val="left"/>
        <w:rPr>
          <w:lang w:val="en-US"/>
        </w:rPr>
      </w:pPr>
      <w:r w:rsidRPr="00DF34F1">
        <w:rPr>
          <w:b/>
          <w:bCs/>
          <w:lang w:val="en-US"/>
        </w:rPr>
        <w:t xml:space="preserve">DDDesign in Largo Augusto: </w:t>
      </w:r>
      <w:r w:rsidR="00DF34F1" w:rsidRPr="00DF34F1">
        <w:rPr>
          <w:b/>
          <w:bCs/>
          <w:lang w:val="en-US"/>
        </w:rPr>
        <w:t>a place</w:t>
      </w:r>
      <w:r w:rsidRPr="00DF34F1">
        <w:rPr>
          <w:b/>
          <w:bCs/>
          <w:lang w:val="en-US"/>
        </w:rPr>
        <w:t xml:space="preserve">un luogo </w:t>
      </w:r>
      <w:r w:rsidR="00DF34F1" w:rsidRPr="00DF34F1">
        <w:rPr>
          <w:b/>
          <w:bCs/>
          <w:lang w:val="en-US"/>
        </w:rPr>
        <w:t>for meeting and connection</w:t>
      </w:r>
      <w:r w:rsidRPr="00DF34F1">
        <w:rPr>
          <w:b/>
          <w:bCs/>
          <w:lang w:val="en-US"/>
        </w:rPr>
        <w:br/>
      </w:r>
      <w:r w:rsidR="00DF34F1" w:rsidRPr="00DF34F1">
        <w:rPr>
          <w:lang w:val="en-US"/>
        </w:rPr>
        <w:t>From the collaboration between DDDesign, Hotel Tivoli President, and Tribù comes DDDesign in Largo Augusto, a thematic installation born from the meeting of three prestigious entities, united by a shared vision of design, hospitality, and design culture</w:t>
      </w:r>
      <w:r w:rsidR="00DF34F1">
        <w:rPr>
          <w:lang w:val="en-US"/>
        </w:rPr>
        <w:t>.</w:t>
      </w:r>
    </w:p>
    <w:p w14:paraId="3DC459CE" w14:textId="77777777" w:rsidR="00DF34F1" w:rsidRPr="00DF34F1" w:rsidRDefault="00DF34F1" w:rsidP="00DF34F1">
      <w:pPr>
        <w:spacing w:after="0"/>
        <w:jc w:val="left"/>
        <w:rPr>
          <w:lang w:val="en-US"/>
        </w:rPr>
      </w:pPr>
    </w:p>
    <w:p w14:paraId="65191966" w14:textId="77777777" w:rsidR="00DF34F1" w:rsidRDefault="00DF34F1" w:rsidP="00DF34F1">
      <w:pPr>
        <w:spacing w:after="0"/>
        <w:jc w:val="left"/>
        <w:rPr>
          <w:lang w:val="en-US"/>
        </w:rPr>
      </w:pPr>
      <w:r w:rsidRPr="00DF34F1">
        <w:rPr>
          <w:lang w:val="en-US"/>
        </w:rPr>
        <w:t>In this context, a programme of talks titled “A Coffee With…” will take place, conceived as a series of moments for dialogue and discussion with leading figures from contemporary design culture and the hospitality world. Prominent guests will share their views on the meaning of contemporary hospitality, offering reflections, experiences, and visions.</w:t>
      </w:r>
    </w:p>
    <w:p w14:paraId="5106F0BD" w14:textId="77777777" w:rsidR="00DF34F1" w:rsidRPr="00DF34F1" w:rsidRDefault="00DF34F1" w:rsidP="00DF34F1">
      <w:pPr>
        <w:spacing w:after="0"/>
        <w:jc w:val="left"/>
        <w:rPr>
          <w:lang w:val="en-US"/>
        </w:rPr>
      </w:pPr>
    </w:p>
    <w:p w14:paraId="0EF05246" w14:textId="77777777" w:rsidR="00DF34F1" w:rsidRDefault="00DF34F1" w:rsidP="00DF34F1">
      <w:pPr>
        <w:spacing w:after="0"/>
        <w:jc w:val="left"/>
        <w:rPr>
          <w:lang w:val="en-US"/>
        </w:rPr>
      </w:pPr>
      <w:r w:rsidRPr="00DF34F1">
        <w:rPr>
          <w:lang w:val="en-US"/>
        </w:rPr>
        <w:t>Among the scheduled speakers: Istituto Marangoni, with its new project dedicated to hospitality; architect Cinzia Pagni, newly elected President of ADI Lombardia; and Sergio Costa, founder of the first ethical design association established over fifty years ago.</w:t>
      </w:r>
    </w:p>
    <w:p w14:paraId="62E09070" w14:textId="77777777" w:rsidR="00DF34F1" w:rsidRPr="00DF34F1" w:rsidRDefault="00DF34F1" w:rsidP="00DF34F1">
      <w:pPr>
        <w:spacing w:after="0"/>
        <w:jc w:val="left"/>
        <w:rPr>
          <w:lang w:val="en-US"/>
        </w:rPr>
      </w:pPr>
    </w:p>
    <w:p w14:paraId="3490F057" w14:textId="77777777" w:rsidR="00DF34F1" w:rsidRDefault="00DF34F1" w:rsidP="00DF34F1">
      <w:pPr>
        <w:spacing w:after="0"/>
        <w:jc w:val="left"/>
        <w:rPr>
          <w:lang w:val="en-US"/>
        </w:rPr>
      </w:pPr>
      <w:r w:rsidRPr="00DF34F1">
        <w:rPr>
          <w:lang w:val="en-US"/>
        </w:rPr>
        <w:t>The Lounge will be inaugurated on Monday, 20 April, in the presence of Alessia Cappello, Councillor for Economic Development and Labour Policies for the Municipality of Milan.</w:t>
      </w:r>
    </w:p>
    <w:p w14:paraId="3AA2B369" w14:textId="77777777" w:rsidR="00DF34F1" w:rsidRPr="00DF34F1" w:rsidRDefault="00DF34F1" w:rsidP="00DF34F1">
      <w:pPr>
        <w:spacing w:after="0"/>
        <w:jc w:val="left"/>
        <w:rPr>
          <w:lang w:val="en-US"/>
        </w:rPr>
      </w:pPr>
    </w:p>
    <w:p w14:paraId="37611A30" w14:textId="77777777" w:rsidR="00DF34F1" w:rsidRPr="00DF34F1" w:rsidRDefault="00DF34F1" w:rsidP="00DF34F1">
      <w:pPr>
        <w:spacing w:after="0"/>
        <w:jc w:val="left"/>
        <w:rPr>
          <w:lang w:val="en-US"/>
        </w:rPr>
      </w:pPr>
      <w:r w:rsidRPr="00DF34F1">
        <w:rPr>
          <w:lang w:val="en-US"/>
        </w:rPr>
        <w:t>These are only some of the moments that will animate the programme of talks, offering different perspectives in response to a question particularly dear to the DDDesign circuit and its guide NOT DESIGN MAGAZINE:</w:t>
      </w:r>
    </w:p>
    <w:p w14:paraId="23368273" w14:textId="77777777" w:rsidR="00DF34F1" w:rsidRPr="00DF34F1" w:rsidRDefault="00DF34F1" w:rsidP="00DF34F1">
      <w:pPr>
        <w:spacing w:after="0"/>
        <w:jc w:val="left"/>
        <w:rPr>
          <w:lang w:val="en-US"/>
        </w:rPr>
      </w:pPr>
      <w:r w:rsidRPr="00DF34F1">
        <w:rPr>
          <w:lang w:val="en-US"/>
        </w:rPr>
        <w:t>“What is Design NOT for you?”</w:t>
      </w:r>
    </w:p>
    <w:p w14:paraId="6BAC07CB" w14:textId="7D37358A" w:rsidR="00A23089" w:rsidRPr="00DF34F1" w:rsidRDefault="00A23089" w:rsidP="00DF34F1">
      <w:pPr>
        <w:spacing w:after="0"/>
        <w:jc w:val="left"/>
        <w:rPr>
          <w:b/>
          <w:bCs/>
          <w:lang w:val="en-US"/>
        </w:rPr>
      </w:pPr>
    </w:p>
    <w:p w14:paraId="5AA2E843" w14:textId="2F625D8F" w:rsidR="00B97ACB" w:rsidRPr="00DF34F1" w:rsidRDefault="00B97ACB" w:rsidP="00B97ACB">
      <w:pPr>
        <w:spacing w:after="0"/>
        <w:jc w:val="left"/>
        <w:rPr>
          <w:b/>
          <w:bCs/>
          <w:lang w:val="en-US"/>
        </w:rPr>
      </w:pPr>
      <w:r w:rsidRPr="00DF34F1">
        <w:rPr>
          <w:b/>
          <w:bCs/>
          <w:lang w:val="en-US"/>
        </w:rPr>
        <w:lastRenderedPageBreak/>
        <w:t>DDDesign x Beacon by Brokis</w:t>
      </w:r>
    </w:p>
    <w:p w14:paraId="54D537D2" w14:textId="7A8A52FF" w:rsidR="00741D9F" w:rsidRPr="00DF34F1" w:rsidRDefault="00DF34F1" w:rsidP="00741D9F">
      <w:pPr>
        <w:spacing w:after="0"/>
        <w:jc w:val="left"/>
      </w:pPr>
      <w:r w:rsidRPr="00DF34F1">
        <w:t>Lee Broom’s monumental installation for BROKIS arrives in Piazza San Babila during Milan Design Week 2026.</w:t>
      </w:r>
    </w:p>
    <w:p w14:paraId="56198BF9" w14:textId="77777777" w:rsidR="00DF34F1" w:rsidRPr="00DF34F1" w:rsidRDefault="00DF34F1" w:rsidP="00741D9F">
      <w:pPr>
        <w:spacing w:after="0"/>
        <w:jc w:val="left"/>
        <w:rPr>
          <w:b/>
          <w:bCs/>
          <w:lang w:val="en-US"/>
        </w:rPr>
      </w:pPr>
    </w:p>
    <w:p w14:paraId="040E40BA" w14:textId="3BE6374B" w:rsidR="00B97ACB" w:rsidRPr="00DF34F1" w:rsidRDefault="00741D9F" w:rsidP="00B97ACB">
      <w:pPr>
        <w:spacing w:after="0"/>
        <w:jc w:val="left"/>
        <w:rPr>
          <w:b/>
          <w:bCs/>
          <w:lang w:val="it-IT"/>
        </w:rPr>
      </w:pPr>
      <w:r w:rsidRPr="00DF34F1">
        <w:rPr>
          <w:b/>
          <w:bCs/>
          <w:lang w:val="it-IT"/>
        </w:rPr>
        <w:t>DDDesign x PolyPiù</w:t>
      </w:r>
    </w:p>
    <w:p w14:paraId="763DFA46" w14:textId="04C46FB3" w:rsidR="00741D9F" w:rsidRDefault="00DF34F1" w:rsidP="00B97ACB">
      <w:pPr>
        <w:spacing w:after="0"/>
        <w:jc w:val="left"/>
      </w:pPr>
      <w:r w:rsidRPr="00DF34F1">
        <w:t>Helping define the district’s identity will also be a system of illuminated polycarbonate towers which, in addition to reinforcing the urban identity of the district, will establish a visual rhythm in the public space.</w:t>
      </w:r>
    </w:p>
    <w:p w14:paraId="447303A2" w14:textId="77777777" w:rsidR="00DF34F1" w:rsidRPr="00DF34F1" w:rsidRDefault="00DF34F1" w:rsidP="00B97ACB">
      <w:pPr>
        <w:spacing w:after="0"/>
        <w:jc w:val="left"/>
        <w:rPr>
          <w:lang w:val="en-US"/>
        </w:rPr>
      </w:pPr>
    </w:p>
    <w:p w14:paraId="24564DD5" w14:textId="6826FAC9" w:rsidR="00B97ACB" w:rsidRPr="00B76F69" w:rsidRDefault="00B97ACB" w:rsidP="00B97ACB">
      <w:pPr>
        <w:spacing w:after="0"/>
        <w:jc w:val="left"/>
        <w:rPr>
          <w:b/>
          <w:bCs/>
          <w:lang w:val="en-US"/>
        </w:rPr>
      </w:pPr>
      <w:r w:rsidRPr="00B76F69">
        <w:rPr>
          <w:b/>
          <w:bCs/>
          <w:lang w:val="en-US"/>
        </w:rPr>
        <w:t>DDDesign x Meta</w:t>
      </w:r>
      <w:r w:rsidR="00A23089">
        <w:rPr>
          <w:b/>
          <w:bCs/>
          <w:lang w:val="en-US"/>
        </w:rPr>
        <w:t>l</w:t>
      </w:r>
      <w:r w:rsidRPr="00B76F69">
        <w:rPr>
          <w:b/>
          <w:bCs/>
          <w:lang w:val="en-US"/>
        </w:rPr>
        <w:t>morphosis by Ottagono Green Architecture &amp; AMDL CIRCLE</w:t>
      </w:r>
    </w:p>
    <w:p w14:paraId="1DF4B335" w14:textId="77777777" w:rsidR="00B97ACB" w:rsidRPr="00B97ACB" w:rsidRDefault="00B97ACB" w:rsidP="00B97ACB">
      <w:pPr>
        <w:spacing w:after="0"/>
        <w:jc w:val="left"/>
        <w:rPr>
          <w:i/>
          <w:iCs/>
          <w:lang w:val="it-IT"/>
        </w:rPr>
      </w:pPr>
      <w:r w:rsidRPr="00B97ACB">
        <w:rPr>
          <w:i/>
          <w:iCs/>
          <w:lang w:val="it-IT"/>
        </w:rPr>
        <w:t>Light Design for Regenerative living</w:t>
      </w:r>
    </w:p>
    <w:p w14:paraId="548F4A8F" w14:textId="7B852785" w:rsidR="00953960" w:rsidRPr="00DF34F1" w:rsidRDefault="00DF34F1" w:rsidP="00884778">
      <w:pPr>
        <w:spacing w:after="0"/>
        <w:jc w:val="left"/>
      </w:pPr>
      <w:r w:rsidRPr="00DF34F1">
        <w:t>In the heart of the Durini Design District, between Piazza San Babila and Largo Arturo Toscanini, Metalmorphosis will take shape during Milan Design Week 2026, an installation created by Ottagono Green Architecture, the innovative platform of Dal Pozzo Group, and designed by AMDL CIRCLE, the studio founded by Michele De Lucchi.</w:t>
      </w:r>
    </w:p>
    <w:p w14:paraId="7117BA52" w14:textId="77777777" w:rsidR="00DF34F1" w:rsidRPr="00DF34F1" w:rsidRDefault="00DF34F1" w:rsidP="00884778">
      <w:pPr>
        <w:spacing w:after="0"/>
        <w:jc w:val="left"/>
        <w:rPr>
          <w:lang w:val="en-US"/>
        </w:rPr>
      </w:pPr>
    </w:p>
    <w:p w14:paraId="079A36EE" w14:textId="77777777" w:rsidR="00DF34F1" w:rsidRDefault="00884778" w:rsidP="00DF34F1">
      <w:pPr>
        <w:spacing w:after="0"/>
        <w:jc w:val="left"/>
        <w:rPr>
          <w:lang w:val="en-US"/>
        </w:rPr>
      </w:pPr>
      <w:r w:rsidRPr="00DF34F1">
        <w:rPr>
          <w:b/>
          <w:bCs/>
          <w:lang w:val="en-US"/>
        </w:rPr>
        <w:t>NOT Design Magazine</w:t>
      </w:r>
      <w:r w:rsidRPr="00DF34F1">
        <w:rPr>
          <w:lang w:val="en-US"/>
        </w:rPr>
        <w:br/>
      </w:r>
      <w:r w:rsidR="00DF34F1" w:rsidRPr="00DF34F1">
        <w:rPr>
          <w:lang w:val="en-US"/>
        </w:rPr>
        <w:t>The exclusive guide of the DDDesign circuit, NOT Design Magazine, has already reached six top-level hotels in central Milan and will be distributed in every room as a valuable gift.</w:t>
      </w:r>
    </w:p>
    <w:p w14:paraId="168A0015" w14:textId="77777777" w:rsidR="00DF34F1" w:rsidRPr="00DF34F1" w:rsidRDefault="00DF34F1" w:rsidP="00DF34F1">
      <w:pPr>
        <w:spacing w:after="0"/>
        <w:jc w:val="left"/>
        <w:rPr>
          <w:lang w:val="en-US"/>
        </w:rPr>
      </w:pPr>
    </w:p>
    <w:p w14:paraId="4239F56B" w14:textId="77777777" w:rsidR="00DF34F1" w:rsidRDefault="00DF34F1" w:rsidP="00DF34F1">
      <w:pPr>
        <w:spacing w:after="0"/>
        <w:jc w:val="left"/>
        <w:rPr>
          <w:i/>
          <w:iCs/>
          <w:lang w:val="en-US"/>
        </w:rPr>
      </w:pPr>
      <w:r w:rsidRPr="00DF34F1">
        <w:rPr>
          <w:lang w:val="en-US"/>
        </w:rPr>
        <w:t xml:space="preserve">More than 10,000 guests will thus be guided in discovering some of the most exclusive stores in the city centre: </w:t>
      </w:r>
      <w:r w:rsidRPr="00DF34F1">
        <w:rPr>
          <w:i/>
          <w:iCs/>
          <w:lang w:val="en-US"/>
        </w:rPr>
        <w:t>Alchymia, ArcLinea, Arrital, B&amp;B Italia, Barovier &amp; Toso, Boffi | De Padova, Cappellini, Cassina, Ceccotti Collezioni, Cesar, Euromobil, Fast, Ideagroup, Longhi, Lualdi, Marazzi, Martinelli Luce, Myrtha Pools, Neutra, Omnidecor, Porro, Scic, Starpool, Sio Design, Technogym, Tribù, Tricolore Design, Ulivi, Vezzoni Milano, Zanotta.</w:t>
      </w:r>
    </w:p>
    <w:p w14:paraId="5DE9F7E9" w14:textId="77777777" w:rsidR="00DF34F1" w:rsidRPr="00DF34F1" w:rsidRDefault="00DF34F1" w:rsidP="00DF34F1">
      <w:pPr>
        <w:spacing w:after="0"/>
        <w:jc w:val="left"/>
        <w:rPr>
          <w:i/>
          <w:iCs/>
          <w:lang w:val="en-US"/>
        </w:rPr>
      </w:pPr>
    </w:p>
    <w:p w14:paraId="4488E31C" w14:textId="77777777" w:rsidR="00DF34F1" w:rsidRDefault="00DF34F1" w:rsidP="00DF34F1">
      <w:pPr>
        <w:spacing w:after="0"/>
        <w:jc w:val="left"/>
        <w:rPr>
          <w:lang w:val="en-US"/>
        </w:rPr>
      </w:pPr>
      <w:r w:rsidRPr="00DF34F1">
        <w:rPr>
          <w:lang w:val="en-US"/>
        </w:rPr>
        <w:t>Carefully curated in every detail, the publication devotes a monographic profile to each company, with a direct reference to its flagship store.</w:t>
      </w:r>
    </w:p>
    <w:p w14:paraId="567F689C" w14:textId="77777777" w:rsidR="00DF34F1" w:rsidRPr="00DF34F1" w:rsidRDefault="00DF34F1" w:rsidP="00DF34F1">
      <w:pPr>
        <w:spacing w:after="0"/>
        <w:jc w:val="left"/>
        <w:rPr>
          <w:lang w:val="en-US"/>
        </w:rPr>
      </w:pPr>
    </w:p>
    <w:p w14:paraId="527D8FD3" w14:textId="77777777" w:rsidR="00DF34F1" w:rsidRDefault="00DF34F1" w:rsidP="00DF34F1">
      <w:pPr>
        <w:spacing w:after="0"/>
        <w:jc w:val="left"/>
        <w:rPr>
          <w:lang w:val="en-US"/>
        </w:rPr>
      </w:pPr>
      <w:r w:rsidRPr="00DF34F1">
        <w:rPr>
          <w:lang w:val="en-US"/>
        </w:rPr>
        <w:t>This is a focused and carefully targeted project, designed to give voice to some of the most authoritative players in the world of design.</w:t>
      </w:r>
    </w:p>
    <w:p w14:paraId="6C8A8CAB" w14:textId="77777777" w:rsidR="00DF34F1" w:rsidRPr="00DF34F1" w:rsidRDefault="00DF34F1" w:rsidP="00DF34F1">
      <w:pPr>
        <w:spacing w:after="0"/>
        <w:jc w:val="left"/>
        <w:rPr>
          <w:lang w:val="en-US"/>
        </w:rPr>
      </w:pPr>
    </w:p>
    <w:p w14:paraId="360365A6" w14:textId="77777777" w:rsidR="00DF34F1" w:rsidRPr="00DF34F1" w:rsidRDefault="00DF34F1" w:rsidP="00DF34F1">
      <w:pPr>
        <w:spacing w:after="0"/>
        <w:jc w:val="left"/>
        <w:rPr>
          <w:lang w:val="en-US"/>
        </w:rPr>
      </w:pPr>
      <w:r w:rsidRPr="00DF34F1">
        <w:rPr>
          <w:lang w:val="en-US"/>
        </w:rPr>
        <w:t>It is a connecting and project-oriented element that can be collected at the participating flagship stores that have joined the circuit.</w:t>
      </w:r>
    </w:p>
    <w:p w14:paraId="1DDF5B7E" w14:textId="3B5F5C89" w:rsidR="001823A1" w:rsidRPr="00DF34F1" w:rsidRDefault="001823A1" w:rsidP="00DF34F1">
      <w:pPr>
        <w:spacing w:after="0"/>
        <w:jc w:val="left"/>
        <w:rPr>
          <w:lang w:val="en-US"/>
        </w:rPr>
      </w:pPr>
    </w:p>
    <w:p w14:paraId="302FB9D3" w14:textId="77777777" w:rsidR="00DF34F1" w:rsidRDefault="001823A1" w:rsidP="00DF34F1">
      <w:pPr>
        <w:spacing w:after="0"/>
        <w:jc w:val="left"/>
        <w:rPr>
          <w:lang w:val="en-US"/>
        </w:rPr>
      </w:pPr>
      <w:r w:rsidRPr="00DF34F1">
        <w:rPr>
          <w:b/>
          <w:bCs/>
          <w:lang w:val="en-US"/>
        </w:rPr>
        <w:t>APP - DDDesign.Milan</w:t>
      </w:r>
      <w:r w:rsidRPr="00DF34F1">
        <w:rPr>
          <w:lang w:val="en-US"/>
        </w:rPr>
        <w:br/>
      </w:r>
      <w:r w:rsidR="00DF34F1" w:rsidRPr="00DF34F1">
        <w:rPr>
          <w:lang w:val="en-US"/>
        </w:rPr>
        <w:t xml:space="preserve">The </w:t>
      </w:r>
      <w:r w:rsidR="00DF34F1" w:rsidRPr="00DF34F1">
        <w:rPr>
          <w:b/>
          <w:bCs/>
          <w:lang w:val="en-US"/>
        </w:rPr>
        <w:t>DDDesign App</w:t>
      </w:r>
      <w:r w:rsidR="00DF34F1" w:rsidRPr="00DF34F1">
        <w:rPr>
          <w:lang w:val="en-US"/>
        </w:rPr>
        <w:t xml:space="preserve"> — downloadable from the Apple Store and Google Play Store — is a geolocated tool designed to help users discover the circuit’s partners, their proposals, events, and recommended tour experiences.</w:t>
      </w:r>
    </w:p>
    <w:p w14:paraId="10BFEC9A" w14:textId="77777777" w:rsidR="00DF34F1" w:rsidRPr="00DF34F1" w:rsidRDefault="00DF34F1" w:rsidP="00DF34F1">
      <w:pPr>
        <w:spacing w:after="0"/>
        <w:jc w:val="left"/>
        <w:rPr>
          <w:lang w:val="en-US"/>
        </w:rPr>
      </w:pPr>
    </w:p>
    <w:p w14:paraId="31F8AA92" w14:textId="77777777" w:rsidR="00DF34F1" w:rsidRPr="00DF34F1" w:rsidRDefault="00DF34F1" w:rsidP="00DF34F1">
      <w:pPr>
        <w:spacing w:after="0"/>
        <w:jc w:val="left"/>
        <w:rPr>
          <w:lang w:val="en-US"/>
        </w:rPr>
      </w:pPr>
      <w:r w:rsidRPr="00DF34F1">
        <w:rPr>
          <w:lang w:val="en-US"/>
        </w:rPr>
        <w:t>Intuitive, agile, and easy to consult, it represents effective support for industry stakeholders and an active tool throughout the year, useful for learning about and following the various initiatives on the programme.</w:t>
      </w:r>
    </w:p>
    <w:p w14:paraId="3892A2F5" w14:textId="2BB4717E" w:rsidR="00884778" w:rsidRPr="00DF34F1" w:rsidRDefault="00884778" w:rsidP="00DF34F1">
      <w:pPr>
        <w:spacing w:after="0"/>
        <w:jc w:val="left"/>
        <w:rPr>
          <w:lang w:val="en-US"/>
        </w:rPr>
      </w:pPr>
    </w:p>
    <w:p w14:paraId="5CD0D0E5" w14:textId="77777777" w:rsidR="00953960" w:rsidRPr="00DF34F1" w:rsidRDefault="00953960" w:rsidP="001823A1">
      <w:pPr>
        <w:spacing w:after="0"/>
        <w:jc w:val="left"/>
        <w:rPr>
          <w:lang w:val="en-US"/>
        </w:rPr>
      </w:pPr>
    </w:p>
    <w:p w14:paraId="7933D0DC" w14:textId="0F6F6836" w:rsidR="00884778" w:rsidRPr="00DF34F1" w:rsidRDefault="00FB5ABC" w:rsidP="001823A1">
      <w:pPr>
        <w:spacing w:after="0"/>
        <w:jc w:val="left"/>
        <w:rPr>
          <w:i/>
          <w:iCs/>
          <w:lang w:val="en-US"/>
        </w:rPr>
      </w:pPr>
      <w:r w:rsidRPr="00DF34F1">
        <w:rPr>
          <w:b/>
          <w:bCs/>
          <w:i/>
          <w:iCs/>
          <w:lang w:val="en-US"/>
        </w:rPr>
        <w:t>DDDesign</w:t>
      </w:r>
      <w:r w:rsidRPr="00DF34F1">
        <w:rPr>
          <w:i/>
          <w:iCs/>
          <w:lang w:val="en-US"/>
        </w:rPr>
        <w:t> </w:t>
      </w:r>
      <w:r w:rsidR="00DF34F1" w:rsidRPr="00DF34F1">
        <w:rPr>
          <w:i/>
          <w:iCs/>
        </w:rPr>
        <w:t xml:space="preserve">is a business circuit dedicated to leading companies in the sector, active all year round and open to companies and related entities located in the city centre. </w:t>
      </w:r>
      <w:r w:rsidR="00DF34F1" w:rsidRPr="00DF34F1">
        <w:rPr>
          <w:b/>
          <w:bCs/>
          <w:i/>
          <w:iCs/>
        </w:rPr>
        <w:t>DDDesign</w:t>
      </w:r>
      <w:r w:rsidR="00DF34F1" w:rsidRPr="00DF34F1">
        <w:rPr>
          <w:i/>
          <w:iCs/>
        </w:rPr>
        <w:t xml:space="preserve"> is an open project for those </w:t>
      </w:r>
      <w:r w:rsidR="00DF34F1" w:rsidRPr="00DF34F1">
        <w:rPr>
          <w:i/>
          <w:iCs/>
        </w:rPr>
        <w:lastRenderedPageBreak/>
        <w:t>who wish to become part of it, with a strategic vision aimed at maximising business enhancement and territorial promotion.</w:t>
      </w:r>
    </w:p>
    <w:p w14:paraId="582001B7" w14:textId="4D15DDF2" w:rsidR="00420B58" w:rsidRDefault="00D07066">
      <w:pPr>
        <w:rPr>
          <w:noProof/>
        </w:rPr>
      </w:pPr>
      <w:r>
        <w:rPr>
          <w:noProof/>
        </w:rPr>
        <w:pict w14:anchorId="62F2A5DB">
          <v:rect id="_x0000_i1025" alt="" style="width:451.3pt;height:.05pt;mso-width-percent:0;mso-height-percent:0;mso-width-percent:0;mso-height-percent:0" o:hralign="center" o:hrstd="t" o:hr="t" fillcolor="#a0a0a0" stroked="f"/>
        </w:pict>
      </w:r>
    </w:p>
    <w:p w14:paraId="7D4299FA" w14:textId="77777777" w:rsidR="00B76F69" w:rsidRDefault="00B76F69" w:rsidP="001823A1">
      <w:pPr>
        <w:spacing w:after="0"/>
        <w:rPr>
          <w:lang w:val="it-IT"/>
        </w:rPr>
      </w:pPr>
    </w:p>
    <w:p w14:paraId="23100D97" w14:textId="77777777" w:rsidR="00B76F69" w:rsidRDefault="00B76F69" w:rsidP="001823A1">
      <w:pPr>
        <w:spacing w:after="0"/>
        <w:rPr>
          <w:lang w:val="it-IT"/>
        </w:rPr>
      </w:pPr>
    </w:p>
    <w:p w14:paraId="4BB6AF3D" w14:textId="77777777" w:rsidR="00B76F69" w:rsidRDefault="00B76F69" w:rsidP="001823A1">
      <w:pPr>
        <w:spacing w:after="0"/>
        <w:rPr>
          <w:lang w:val="it-IT"/>
        </w:rPr>
      </w:pPr>
    </w:p>
    <w:p w14:paraId="5B04C1FA" w14:textId="197CC2AC" w:rsidR="00421A06" w:rsidRDefault="00DF34F1" w:rsidP="00421A06">
      <w:pPr>
        <w:spacing w:after="0"/>
        <w:jc w:val="left"/>
      </w:pPr>
      <w:r w:rsidRPr="00DF34F1">
        <w:t>On the occasion of Milan Design Week 2026, the flagship stores of the DDDesign circuit will bring to life a rich programme of initiatives, installations, and presentations: what follows is a brief preview of the vibrant schedule of events that will accompany the circuit throughout the week.</w:t>
      </w:r>
    </w:p>
    <w:p w14:paraId="48F7F8E3" w14:textId="77777777" w:rsidR="00DF34F1" w:rsidRPr="00DF34F1" w:rsidRDefault="00DF34F1" w:rsidP="00421A06">
      <w:pPr>
        <w:spacing w:after="0"/>
        <w:jc w:val="left"/>
        <w:rPr>
          <w:b/>
          <w:bCs/>
          <w:lang w:val="en-US"/>
        </w:rPr>
      </w:pPr>
    </w:p>
    <w:p w14:paraId="348B6690" w14:textId="3AEA0EB6" w:rsidR="001823A1" w:rsidRPr="001823A1" w:rsidRDefault="001823A1" w:rsidP="00421A06">
      <w:pPr>
        <w:spacing w:after="0"/>
        <w:jc w:val="left"/>
        <w:rPr>
          <w:b/>
          <w:bCs/>
          <w:lang w:val="it-IT"/>
        </w:rPr>
      </w:pPr>
      <w:r w:rsidRPr="001823A1">
        <w:rPr>
          <w:b/>
          <w:bCs/>
          <w:lang w:val="it-IT"/>
        </w:rPr>
        <w:t xml:space="preserve">Alchymia </w:t>
      </w:r>
      <w:r w:rsidRPr="001823A1">
        <w:rPr>
          <w:i/>
          <w:iCs/>
          <w:lang w:val="it-IT"/>
        </w:rPr>
        <w:t>– via Durini, 7:</w:t>
      </w:r>
    </w:p>
    <w:p w14:paraId="1BEE55D8" w14:textId="77777777" w:rsidR="00DF34F1" w:rsidRPr="00DF34F1" w:rsidRDefault="00DF34F1" w:rsidP="00DF34F1">
      <w:pPr>
        <w:spacing w:after="0"/>
        <w:rPr>
          <w:lang w:val="en-US"/>
        </w:rPr>
      </w:pPr>
      <w:r w:rsidRPr="00DF34F1">
        <w:rPr>
          <w:lang w:val="en-US"/>
        </w:rPr>
        <w:t>The installation expresses a clear and rigorous design language, interpreting the need for style and form to evolve in harmony with new ways of living. In a social and cultural context in constant transformation, the project embraces change while allowing the intrinsic beauty of the material to remain at the centre of the experience.</w:t>
      </w:r>
    </w:p>
    <w:p w14:paraId="215FEE00" w14:textId="77777777" w:rsidR="00DF34F1" w:rsidRPr="00DF34F1" w:rsidRDefault="00DF34F1" w:rsidP="00DF34F1">
      <w:pPr>
        <w:spacing w:after="0"/>
        <w:rPr>
          <w:lang w:val="en-US"/>
        </w:rPr>
      </w:pPr>
      <w:r w:rsidRPr="00DF34F1">
        <w:rPr>
          <w:lang w:val="en-US"/>
        </w:rPr>
        <w:t>The path begun at Salone del Mobile with the Decorative Doors continues in 2026, further developing vision, research, and sensibility through a new aesthetic and design language, shaped according to an authentically bespoke approach.</w:t>
      </w:r>
    </w:p>
    <w:p w14:paraId="7D787610" w14:textId="77777777" w:rsidR="00DF34F1" w:rsidRPr="00DF34F1" w:rsidRDefault="00DF34F1" w:rsidP="001823A1">
      <w:pPr>
        <w:spacing w:after="0"/>
        <w:rPr>
          <w:b/>
          <w:bCs/>
          <w:lang w:val="en-US"/>
        </w:rPr>
      </w:pPr>
    </w:p>
    <w:p w14:paraId="33DD731F" w14:textId="77777777" w:rsidR="00BE0431" w:rsidRDefault="001823A1" w:rsidP="001823A1">
      <w:pPr>
        <w:spacing w:after="0"/>
        <w:rPr>
          <w:b/>
          <w:bCs/>
          <w:lang w:val="it-IT"/>
        </w:rPr>
      </w:pPr>
      <w:r w:rsidRPr="001823A1">
        <w:rPr>
          <w:b/>
          <w:bCs/>
          <w:lang w:val="it-IT"/>
        </w:rPr>
        <w:t xml:space="preserve">ArcLinea </w:t>
      </w:r>
      <w:r w:rsidRPr="001823A1">
        <w:rPr>
          <w:i/>
          <w:iCs/>
          <w:lang w:val="it-IT"/>
        </w:rPr>
        <w:t>– via Durini, 7:</w:t>
      </w:r>
    </w:p>
    <w:p w14:paraId="37BAC571" w14:textId="56D8EBD5" w:rsidR="00B76F69" w:rsidRDefault="00DF34F1" w:rsidP="001823A1">
      <w:pPr>
        <w:spacing w:after="0"/>
      </w:pPr>
      <w:r w:rsidRPr="00DF34F1">
        <w:t>Presents new additions to the catalogue designed by architect and Art Director Antonio Citterio at its Milan showroom.</w:t>
      </w:r>
    </w:p>
    <w:p w14:paraId="5D81EB4D" w14:textId="77777777" w:rsidR="00DF34F1" w:rsidRPr="00DF34F1" w:rsidRDefault="00DF34F1" w:rsidP="001823A1">
      <w:pPr>
        <w:spacing w:after="0"/>
        <w:rPr>
          <w:b/>
          <w:bCs/>
          <w:lang w:val="en-US"/>
        </w:rPr>
      </w:pPr>
    </w:p>
    <w:p w14:paraId="5EE8D03A" w14:textId="11C46DF3" w:rsidR="001823A1" w:rsidRPr="001823A1" w:rsidRDefault="001823A1" w:rsidP="001823A1">
      <w:pPr>
        <w:spacing w:after="0"/>
        <w:rPr>
          <w:b/>
          <w:bCs/>
          <w:lang w:val="it-IT"/>
        </w:rPr>
      </w:pPr>
      <w:r w:rsidRPr="001823A1">
        <w:rPr>
          <w:b/>
          <w:bCs/>
          <w:lang w:val="it-IT"/>
        </w:rPr>
        <w:t xml:space="preserve">Arrital </w:t>
      </w:r>
      <w:r w:rsidRPr="001823A1">
        <w:rPr>
          <w:i/>
          <w:iCs/>
          <w:lang w:val="it-IT"/>
        </w:rPr>
        <w:t>– Corso Europa, 22:</w:t>
      </w:r>
    </w:p>
    <w:p w14:paraId="3BA36544" w14:textId="6D146102" w:rsidR="001823A1" w:rsidRDefault="00DF34F1" w:rsidP="001823A1">
      <w:pPr>
        <w:spacing w:after="0"/>
      </w:pPr>
      <w:r w:rsidRPr="00DF34F1">
        <w:rPr>
          <w:b/>
          <w:bCs/>
        </w:rPr>
        <w:t>Arrital Beyond</w:t>
      </w:r>
      <w:r w:rsidRPr="00DF34F1">
        <w:t>, a design vision open to a broader dimension of domestic architecture. Arrital will present living solutions, introducing the evolution of the Feeling Home collection, with a focus on the living area. Tailored settings that combine tradition, elegance, and contemporary customisation.</w:t>
      </w:r>
    </w:p>
    <w:p w14:paraId="3319C8E5" w14:textId="77777777" w:rsidR="00DF34F1" w:rsidRPr="001823A1" w:rsidRDefault="00DF34F1" w:rsidP="001823A1">
      <w:pPr>
        <w:spacing w:after="0"/>
        <w:rPr>
          <w:b/>
          <w:bCs/>
          <w:lang w:val="it-IT"/>
        </w:rPr>
      </w:pPr>
    </w:p>
    <w:p w14:paraId="0670A72A" w14:textId="77777777" w:rsidR="001823A1" w:rsidRPr="001823A1" w:rsidRDefault="001823A1" w:rsidP="001823A1">
      <w:pPr>
        <w:spacing w:after="0"/>
        <w:rPr>
          <w:b/>
          <w:bCs/>
          <w:lang w:val="it-IT"/>
        </w:rPr>
      </w:pPr>
      <w:r w:rsidRPr="001823A1">
        <w:rPr>
          <w:b/>
          <w:bCs/>
          <w:lang w:val="it-IT"/>
        </w:rPr>
        <w:t xml:space="preserve">B&amp;B Italia </w:t>
      </w:r>
      <w:r w:rsidRPr="001823A1">
        <w:rPr>
          <w:i/>
          <w:iCs/>
          <w:lang w:val="it-IT"/>
        </w:rPr>
        <w:t>– via Durini, 14:</w:t>
      </w:r>
    </w:p>
    <w:p w14:paraId="0773DCD1" w14:textId="77777777" w:rsidR="00DF34F1" w:rsidRPr="00DF34F1" w:rsidRDefault="00DF34F1" w:rsidP="00DF34F1">
      <w:pPr>
        <w:spacing w:after="0"/>
        <w:rPr>
          <w:lang w:val="en-US"/>
        </w:rPr>
      </w:pPr>
      <w:r w:rsidRPr="00DF34F1">
        <w:rPr>
          <w:lang w:val="en-US"/>
        </w:rPr>
        <w:t>Celebrates its sixtieth anniversary with a special installation retracing the milestones that have made it a world-class excellence.</w:t>
      </w:r>
    </w:p>
    <w:p w14:paraId="02EAE8B7" w14:textId="77777777" w:rsidR="00DF34F1" w:rsidRPr="00DF34F1" w:rsidRDefault="00DF34F1" w:rsidP="00DF34F1">
      <w:pPr>
        <w:spacing w:after="0"/>
        <w:rPr>
          <w:lang w:val="en-US"/>
        </w:rPr>
      </w:pPr>
      <w:r w:rsidRPr="00DF34F1">
        <w:rPr>
          <w:lang w:val="en-US"/>
        </w:rPr>
        <w:t>Also on display are the B&amp;B Italia and Maxalto collections.</w:t>
      </w:r>
    </w:p>
    <w:p w14:paraId="1F61462A" w14:textId="77777777" w:rsidR="001823A1" w:rsidRPr="00DF34F1" w:rsidRDefault="001823A1" w:rsidP="001823A1">
      <w:pPr>
        <w:spacing w:after="0"/>
        <w:rPr>
          <w:lang w:val="en-US"/>
        </w:rPr>
      </w:pPr>
    </w:p>
    <w:p w14:paraId="71CD83CF" w14:textId="6C646A51" w:rsidR="001823A1" w:rsidRDefault="001823A1" w:rsidP="001823A1">
      <w:pPr>
        <w:spacing w:after="0"/>
        <w:rPr>
          <w:i/>
          <w:iCs/>
          <w:lang w:val="it-IT"/>
        </w:rPr>
      </w:pPr>
      <w:r w:rsidRPr="001823A1">
        <w:rPr>
          <w:b/>
          <w:bCs/>
          <w:lang w:val="it-IT"/>
        </w:rPr>
        <w:t>Barovier &amp; Toso</w:t>
      </w:r>
      <w:r>
        <w:rPr>
          <w:b/>
          <w:bCs/>
          <w:lang w:val="it-IT"/>
        </w:rPr>
        <w:t xml:space="preserve"> </w:t>
      </w:r>
      <w:r w:rsidRPr="001823A1">
        <w:rPr>
          <w:i/>
          <w:iCs/>
          <w:lang w:val="it-IT"/>
        </w:rPr>
        <w:t>– via Durini, 5</w:t>
      </w:r>
    </w:p>
    <w:p w14:paraId="465B42D6" w14:textId="77777777" w:rsidR="001823A1" w:rsidRPr="001823A1" w:rsidRDefault="001823A1" w:rsidP="001823A1">
      <w:pPr>
        <w:spacing w:after="0"/>
        <w:rPr>
          <w:i/>
          <w:iCs/>
          <w:lang w:val="it-IT"/>
        </w:rPr>
      </w:pPr>
    </w:p>
    <w:p w14:paraId="74469222" w14:textId="77777777" w:rsidR="001823A1" w:rsidRPr="001823A1" w:rsidRDefault="001823A1" w:rsidP="001823A1">
      <w:pPr>
        <w:spacing w:after="0"/>
        <w:rPr>
          <w:i/>
          <w:iCs/>
          <w:lang w:val="it-IT"/>
        </w:rPr>
      </w:pPr>
      <w:r w:rsidRPr="001823A1">
        <w:rPr>
          <w:b/>
          <w:bCs/>
          <w:lang w:val="it-IT"/>
        </w:rPr>
        <w:t xml:space="preserve">Boffi | De Padova </w:t>
      </w:r>
      <w:r w:rsidRPr="001823A1">
        <w:rPr>
          <w:i/>
          <w:iCs/>
          <w:lang w:val="it-IT"/>
        </w:rPr>
        <w:t>– via Santa Cecilia, 7:</w:t>
      </w:r>
    </w:p>
    <w:p w14:paraId="72ED798A" w14:textId="38CD5ACB" w:rsidR="001823A1" w:rsidRDefault="00DF34F1" w:rsidP="001823A1">
      <w:pPr>
        <w:spacing w:after="0"/>
      </w:pPr>
      <w:r w:rsidRPr="00DF34F1">
        <w:t>Celebrates its 70th anniversary with an installation set up at the De Padova Santa Cecilia showroom, telling the story of De Padova’s way of living through timeless icons and new collection pieces.</w:t>
      </w:r>
    </w:p>
    <w:p w14:paraId="45918469" w14:textId="77777777" w:rsidR="00DF34F1" w:rsidRPr="00DF34F1" w:rsidRDefault="00DF34F1" w:rsidP="001823A1">
      <w:pPr>
        <w:spacing w:after="0"/>
        <w:rPr>
          <w:b/>
          <w:bCs/>
          <w:lang w:val="en-US"/>
        </w:rPr>
      </w:pPr>
    </w:p>
    <w:p w14:paraId="1B5C897D" w14:textId="77777777" w:rsidR="001823A1" w:rsidRPr="001823A1" w:rsidRDefault="001823A1" w:rsidP="001823A1">
      <w:pPr>
        <w:spacing w:after="0"/>
        <w:rPr>
          <w:b/>
          <w:bCs/>
          <w:lang w:val="it-IT"/>
        </w:rPr>
      </w:pPr>
      <w:r w:rsidRPr="001823A1">
        <w:rPr>
          <w:b/>
          <w:bCs/>
          <w:lang w:val="it-IT"/>
        </w:rPr>
        <w:t xml:space="preserve">Cappellini </w:t>
      </w:r>
      <w:r w:rsidRPr="001823A1">
        <w:rPr>
          <w:i/>
          <w:iCs/>
          <w:lang w:val="it-IT"/>
        </w:rPr>
        <w:t>– via Borgogna, 8:</w:t>
      </w:r>
    </w:p>
    <w:p w14:paraId="54010D22" w14:textId="77777777" w:rsidR="00DF34F1" w:rsidRPr="00DF34F1" w:rsidRDefault="00DF34F1" w:rsidP="00DF34F1">
      <w:pPr>
        <w:spacing w:after="0"/>
        <w:rPr>
          <w:lang w:val="en-US"/>
        </w:rPr>
      </w:pPr>
      <w:r w:rsidRPr="00DF34F1">
        <w:rPr>
          <w:lang w:val="en-US"/>
        </w:rPr>
        <w:t>A display that narrates a global multiculturalism, where different finishes and colours intertwine in a visual narrative capable of adapting to the most diverse geographies.</w:t>
      </w:r>
    </w:p>
    <w:p w14:paraId="4761A499" w14:textId="77777777" w:rsidR="00DF34F1" w:rsidRPr="00DF34F1" w:rsidRDefault="00DF34F1" w:rsidP="00DF34F1">
      <w:pPr>
        <w:spacing w:after="0"/>
        <w:rPr>
          <w:lang w:val="en-US"/>
        </w:rPr>
      </w:pPr>
      <w:r w:rsidRPr="00DF34F1">
        <w:rPr>
          <w:lang w:val="en-US"/>
        </w:rPr>
        <w:t>A design language that engages with distant cultures and with the architecture of yesterday and today, finding a natural place both in domestic spaces and in high-traffic environments.</w:t>
      </w:r>
    </w:p>
    <w:p w14:paraId="512E5A1B" w14:textId="77777777" w:rsidR="001823A1" w:rsidRDefault="001823A1" w:rsidP="001823A1">
      <w:pPr>
        <w:spacing w:after="0"/>
        <w:rPr>
          <w:b/>
          <w:bCs/>
          <w:lang w:val="en-US"/>
        </w:rPr>
      </w:pPr>
    </w:p>
    <w:p w14:paraId="47447862" w14:textId="77777777" w:rsidR="00DF34F1" w:rsidRPr="00DF34F1" w:rsidRDefault="00DF34F1" w:rsidP="001823A1">
      <w:pPr>
        <w:spacing w:after="0"/>
        <w:rPr>
          <w:b/>
          <w:bCs/>
          <w:lang w:val="en-US"/>
        </w:rPr>
      </w:pPr>
    </w:p>
    <w:p w14:paraId="7A43A402" w14:textId="77777777" w:rsidR="001823A1" w:rsidRPr="001823A1" w:rsidRDefault="001823A1" w:rsidP="001823A1">
      <w:pPr>
        <w:spacing w:after="0"/>
        <w:rPr>
          <w:i/>
          <w:iCs/>
          <w:lang w:val="it-IT"/>
        </w:rPr>
      </w:pPr>
      <w:r w:rsidRPr="001823A1">
        <w:rPr>
          <w:b/>
          <w:bCs/>
          <w:lang w:val="it-IT"/>
        </w:rPr>
        <w:lastRenderedPageBreak/>
        <w:t xml:space="preserve">Cassina </w:t>
      </w:r>
      <w:r w:rsidRPr="001823A1">
        <w:rPr>
          <w:i/>
          <w:iCs/>
          <w:lang w:val="it-IT"/>
        </w:rPr>
        <w:t>– via Durini, 16:</w:t>
      </w:r>
    </w:p>
    <w:p w14:paraId="470F394E" w14:textId="77777777" w:rsidR="00DF34F1" w:rsidRPr="00DF34F1" w:rsidRDefault="00DF34F1" w:rsidP="00DF34F1">
      <w:pPr>
        <w:spacing w:after="0"/>
        <w:rPr>
          <w:lang w:val="en-US"/>
        </w:rPr>
      </w:pPr>
      <w:r w:rsidRPr="00DF34F1">
        <w:rPr>
          <w:lang w:val="en-US"/>
        </w:rPr>
        <w:t>Presents the new collection, a complete design narrative celebrating eclectic and contemporary design.</w:t>
      </w:r>
    </w:p>
    <w:p w14:paraId="2E164F96" w14:textId="77777777" w:rsidR="00DF34F1" w:rsidRPr="00DF34F1" w:rsidRDefault="00DF34F1" w:rsidP="00DF34F1">
      <w:pPr>
        <w:spacing w:after="0"/>
        <w:rPr>
          <w:lang w:val="en-US"/>
        </w:rPr>
      </w:pPr>
      <w:r w:rsidRPr="00DF34F1">
        <w:rPr>
          <w:lang w:val="en-US"/>
        </w:rPr>
        <w:t>Among the highlights are the sofa system by Patricia Urquiola, projects by Chiara Andreatti, Gaetano Pesce, and Philippe Starck, together with the Karakter x Cassina pieces designed by Aldo Bakker, Gianfranco Frattini, Verner Panton, and Nicos Zographos.</w:t>
      </w:r>
    </w:p>
    <w:p w14:paraId="28F7F6B3" w14:textId="77777777" w:rsidR="00DF34F1" w:rsidRPr="00DF34F1" w:rsidRDefault="00DF34F1" w:rsidP="00DF34F1">
      <w:pPr>
        <w:spacing w:after="0"/>
        <w:rPr>
          <w:lang w:val="en-US"/>
        </w:rPr>
      </w:pPr>
      <w:r w:rsidRPr="00DF34F1">
        <w:rPr>
          <w:lang w:val="en-US"/>
        </w:rPr>
        <w:t>Also on display are the Outdoor Collection 2026 and new lighting projects by Charles &amp; Ray Eames, Neri&amp;Hu, and Linde Freya Tangelder.</w:t>
      </w:r>
    </w:p>
    <w:p w14:paraId="4BBFF643" w14:textId="77777777" w:rsidR="00DF34F1" w:rsidRPr="00DF34F1" w:rsidRDefault="00DF34F1" w:rsidP="00DF34F1">
      <w:pPr>
        <w:spacing w:after="0"/>
        <w:rPr>
          <w:lang w:val="en-US"/>
        </w:rPr>
      </w:pPr>
      <w:r w:rsidRPr="00DF34F1">
        <w:rPr>
          <w:lang w:val="en-US"/>
        </w:rPr>
        <w:t>For the occasion, an original project created in collaboration with Persol will also be presented.</w:t>
      </w:r>
    </w:p>
    <w:p w14:paraId="1756B187" w14:textId="77777777" w:rsidR="001823A1" w:rsidRPr="00DF34F1" w:rsidRDefault="001823A1" w:rsidP="001823A1">
      <w:pPr>
        <w:spacing w:after="0"/>
        <w:rPr>
          <w:b/>
          <w:bCs/>
          <w:lang w:val="en-US"/>
        </w:rPr>
      </w:pPr>
    </w:p>
    <w:p w14:paraId="73E5482E" w14:textId="77777777" w:rsidR="001823A1" w:rsidRPr="001823A1" w:rsidRDefault="001823A1" w:rsidP="001823A1">
      <w:pPr>
        <w:spacing w:after="0"/>
        <w:rPr>
          <w:i/>
          <w:iCs/>
          <w:lang w:val="it-IT"/>
        </w:rPr>
      </w:pPr>
      <w:r w:rsidRPr="001823A1">
        <w:rPr>
          <w:b/>
          <w:bCs/>
          <w:lang w:val="it-IT"/>
        </w:rPr>
        <w:t xml:space="preserve">Cassina </w:t>
      </w:r>
      <w:r w:rsidRPr="001823A1">
        <w:rPr>
          <w:i/>
          <w:iCs/>
          <w:lang w:val="it-IT"/>
        </w:rPr>
        <w:t>– 10 Corso Como:</w:t>
      </w:r>
    </w:p>
    <w:p w14:paraId="0D8DBAAF" w14:textId="77777777" w:rsidR="00DF34F1" w:rsidRPr="00DF34F1" w:rsidRDefault="00DF34F1" w:rsidP="00DF34F1">
      <w:pPr>
        <w:spacing w:after="0"/>
        <w:rPr>
          <w:lang w:val="en-US"/>
        </w:rPr>
      </w:pPr>
      <w:r w:rsidRPr="00DF34F1">
        <w:rPr>
          <w:lang w:val="en-US"/>
        </w:rPr>
        <w:t>A journey through the sculptural and material works of Linde Freya Tangelder highlights the link between her handcrafted limited editions and the industrial products designed for Cassina.</w:t>
      </w:r>
    </w:p>
    <w:p w14:paraId="113F7563" w14:textId="77777777" w:rsidR="00DF34F1" w:rsidRPr="00DF34F1" w:rsidRDefault="00DF34F1" w:rsidP="00DF34F1">
      <w:pPr>
        <w:spacing w:after="0"/>
        <w:rPr>
          <w:lang w:val="en-US"/>
        </w:rPr>
      </w:pPr>
      <w:r w:rsidRPr="00DF34F1">
        <w:rPr>
          <w:lang w:val="en-US"/>
        </w:rPr>
        <w:t>“Fluid Re-Collection”, the Belgian designer’s first solo exhibition in Italy, brings together elements in blown glass, carved dark wood, and lacquered surfaces, made in her studio in Asse, placing them alongside furniture and lighting projects developed in collaboration with Cassina.</w:t>
      </w:r>
    </w:p>
    <w:p w14:paraId="4A871814" w14:textId="77777777" w:rsidR="00DF34F1" w:rsidRPr="00DF34F1" w:rsidRDefault="00DF34F1" w:rsidP="00DF34F1">
      <w:pPr>
        <w:spacing w:after="0"/>
        <w:rPr>
          <w:lang w:val="en-US"/>
        </w:rPr>
      </w:pPr>
      <w:r w:rsidRPr="00DF34F1">
        <w:rPr>
          <w:lang w:val="en-US"/>
        </w:rPr>
        <w:t>Following the launch of her work through the brand’s “Patronage” programme — dedicated to promoting young talents and supporting creativity — the exhibition stages a dialogue between objects that combine ancient and contemporary craft techniques, always maintaining the deeply process-oriented approach that characterises Linde Freya Tangelder’s design research.</w:t>
      </w:r>
    </w:p>
    <w:p w14:paraId="548D74E8" w14:textId="77777777" w:rsidR="00953960" w:rsidRPr="00DF34F1" w:rsidRDefault="00953960" w:rsidP="001823A1">
      <w:pPr>
        <w:spacing w:after="0"/>
        <w:rPr>
          <w:lang w:val="en-US"/>
        </w:rPr>
      </w:pPr>
    </w:p>
    <w:p w14:paraId="087E3687" w14:textId="77777777" w:rsidR="001823A1" w:rsidRPr="001823A1" w:rsidRDefault="001823A1" w:rsidP="001823A1">
      <w:pPr>
        <w:spacing w:after="0"/>
        <w:rPr>
          <w:b/>
          <w:bCs/>
          <w:lang w:val="it-IT"/>
        </w:rPr>
      </w:pPr>
      <w:r w:rsidRPr="001823A1">
        <w:rPr>
          <w:b/>
          <w:bCs/>
          <w:lang w:val="it-IT"/>
        </w:rPr>
        <w:t xml:space="preserve">Ceccotti Collezioni </w:t>
      </w:r>
      <w:r w:rsidRPr="001823A1">
        <w:rPr>
          <w:i/>
          <w:iCs/>
          <w:lang w:val="it-IT"/>
        </w:rPr>
        <w:t>– via Durini, 23:</w:t>
      </w:r>
    </w:p>
    <w:p w14:paraId="55C93517" w14:textId="74133FC2" w:rsidR="001823A1" w:rsidRPr="00DF34F1" w:rsidRDefault="00DF34F1" w:rsidP="001823A1">
      <w:pPr>
        <w:spacing w:after="0"/>
      </w:pPr>
      <w:r w:rsidRPr="00DF34F1">
        <w:t>“Cosmogramma – The Journey of Form” brings together historical and previously unseen contemporary projects united by the search for form as essence. A journey discovering new projects by Jean-Marie Massaud, david/nicolas, DRAW Studio, and Roberto Lazzeroni, the Masters Tribute pieces by Mario Gottardi and Guglielmo Ulrich, and the range extension by Giuseppe Casarosa.</w:t>
      </w:r>
    </w:p>
    <w:p w14:paraId="563DF7F7" w14:textId="77777777" w:rsidR="00DF34F1" w:rsidRPr="00DF34F1" w:rsidRDefault="00DF34F1" w:rsidP="001823A1">
      <w:pPr>
        <w:spacing w:after="0"/>
        <w:rPr>
          <w:b/>
          <w:bCs/>
          <w:lang w:val="en-US"/>
        </w:rPr>
      </w:pPr>
    </w:p>
    <w:p w14:paraId="1812DF35" w14:textId="77777777" w:rsidR="001823A1" w:rsidRPr="001823A1" w:rsidRDefault="001823A1" w:rsidP="001823A1">
      <w:pPr>
        <w:spacing w:after="0"/>
        <w:rPr>
          <w:b/>
          <w:bCs/>
          <w:lang w:val="it-IT"/>
        </w:rPr>
      </w:pPr>
      <w:r w:rsidRPr="001823A1">
        <w:rPr>
          <w:b/>
          <w:bCs/>
          <w:lang w:val="it-IT"/>
        </w:rPr>
        <w:t xml:space="preserve">Cesar </w:t>
      </w:r>
      <w:r w:rsidRPr="001823A1">
        <w:rPr>
          <w:i/>
          <w:iCs/>
          <w:lang w:val="it-IT"/>
        </w:rPr>
        <w:t>– via Larga, 23:</w:t>
      </w:r>
    </w:p>
    <w:p w14:paraId="3CF24EE0" w14:textId="6AC373C9" w:rsidR="001823A1" w:rsidRDefault="00DF34F1" w:rsidP="001823A1">
      <w:pPr>
        <w:spacing w:after="0"/>
      </w:pPr>
      <w:r w:rsidRPr="00DF34F1">
        <w:t>The Cesar Milano showroom opens Milan Design Week with a completely renewed identity. Larger, more immersive, and entirely redesigned, the space offers a new experience of the brand and its collections: an environment where every detail invites discovery. A place to walk through and explore the way Cesar kitchens interpret the concept of Beyond Uniformity: collections conceived around people, their habits, and their stories — never around predefined standards.</w:t>
      </w:r>
    </w:p>
    <w:p w14:paraId="2E61A900" w14:textId="77777777" w:rsidR="00DF34F1" w:rsidRPr="00DF34F1" w:rsidRDefault="00DF34F1" w:rsidP="001823A1">
      <w:pPr>
        <w:spacing w:after="0"/>
        <w:rPr>
          <w:b/>
          <w:bCs/>
          <w:lang w:val="en-US"/>
        </w:rPr>
      </w:pPr>
    </w:p>
    <w:p w14:paraId="36C8C1F7" w14:textId="77777777" w:rsidR="001823A1" w:rsidRPr="001823A1" w:rsidRDefault="001823A1" w:rsidP="001823A1">
      <w:pPr>
        <w:spacing w:after="0"/>
        <w:rPr>
          <w:i/>
          <w:iCs/>
          <w:lang w:val="it-IT"/>
        </w:rPr>
      </w:pPr>
      <w:r w:rsidRPr="001823A1">
        <w:rPr>
          <w:b/>
          <w:bCs/>
          <w:lang w:val="it-IT"/>
        </w:rPr>
        <w:t>Euromobil</w:t>
      </w:r>
    </w:p>
    <w:p w14:paraId="4EC5EB5C" w14:textId="77777777" w:rsidR="001823A1" w:rsidRPr="001823A1" w:rsidRDefault="001823A1" w:rsidP="001823A1">
      <w:pPr>
        <w:spacing w:after="0"/>
        <w:rPr>
          <w:i/>
          <w:iCs/>
          <w:lang w:val="it-IT"/>
        </w:rPr>
      </w:pPr>
      <w:r w:rsidRPr="001823A1">
        <w:rPr>
          <w:i/>
          <w:iCs/>
          <w:lang w:val="it-IT"/>
        </w:rPr>
        <w:t>Euromobil Flagship Store, Milano, corso Monforte, 30/3:</w:t>
      </w:r>
    </w:p>
    <w:p w14:paraId="2DACDE18" w14:textId="77777777" w:rsidR="00DF34F1" w:rsidRPr="00DF34F1" w:rsidRDefault="00DF34F1" w:rsidP="00DF34F1">
      <w:pPr>
        <w:spacing w:after="0"/>
        <w:rPr>
          <w:lang w:val="en-US"/>
        </w:rPr>
      </w:pPr>
      <w:r w:rsidRPr="00DF34F1">
        <w:rPr>
          <w:lang w:val="en-US"/>
        </w:rPr>
        <w:t>The essence of kitchen design reorganises the space into a sequence of scenarios, introducing a new exhibition layout for Corso Monforte. The project arises from the desire to make the plurality of languages that define the contemporary kitchen more legible, without fragmenting the brand’s identity.</w:t>
      </w:r>
    </w:p>
    <w:p w14:paraId="5BD0F7BD" w14:textId="77777777" w:rsidR="00DF34F1" w:rsidRPr="00DF34F1" w:rsidRDefault="00DF34F1" w:rsidP="00DF34F1">
      <w:pPr>
        <w:spacing w:after="0"/>
        <w:rPr>
          <w:lang w:val="en-US"/>
        </w:rPr>
      </w:pPr>
      <w:r w:rsidRPr="00DF34F1">
        <w:rPr>
          <w:lang w:val="en-US"/>
        </w:rPr>
        <w:t>The space is structured around a clear material-and-colour path: distinct design worlds, organised according to a precise layout and conceived as true case studies through which to explore different interpretations of the kitchen environment.</w:t>
      </w:r>
    </w:p>
    <w:p w14:paraId="4C9F974A" w14:textId="77777777" w:rsidR="001823A1" w:rsidRPr="00DF34F1" w:rsidRDefault="001823A1" w:rsidP="001823A1">
      <w:pPr>
        <w:spacing w:after="0"/>
        <w:rPr>
          <w:b/>
          <w:bCs/>
          <w:lang w:val="en-US"/>
        </w:rPr>
      </w:pPr>
    </w:p>
    <w:p w14:paraId="217BD5FD" w14:textId="77777777" w:rsidR="001823A1" w:rsidRPr="001823A1" w:rsidRDefault="001823A1" w:rsidP="001823A1">
      <w:pPr>
        <w:spacing w:after="0"/>
        <w:rPr>
          <w:i/>
          <w:iCs/>
          <w:lang w:val="it-IT"/>
        </w:rPr>
      </w:pPr>
      <w:r w:rsidRPr="001823A1">
        <w:rPr>
          <w:b/>
          <w:bCs/>
          <w:lang w:val="it-IT"/>
        </w:rPr>
        <w:t xml:space="preserve">Fast </w:t>
      </w:r>
      <w:r w:rsidRPr="001823A1">
        <w:rPr>
          <w:i/>
          <w:iCs/>
          <w:lang w:val="it-IT"/>
        </w:rPr>
        <w:t>– via Cesare Battisti, 1:</w:t>
      </w:r>
    </w:p>
    <w:p w14:paraId="6206A107" w14:textId="77777777" w:rsidR="0005032E" w:rsidRPr="0005032E" w:rsidRDefault="0005032E" w:rsidP="0005032E">
      <w:pPr>
        <w:spacing w:after="0"/>
        <w:rPr>
          <w:lang w:val="en-US"/>
        </w:rPr>
      </w:pPr>
      <w:r w:rsidRPr="0005032E">
        <w:rPr>
          <w:lang w:val="en-US"/>
        </w:rPr>
        <w:t>Outdoor living is a continuously evolving story, shaped by those who live it and move through it. On the occasion of Milan Design Week 2026, Fast presents Outdoor Stories at the Fast Milano Flagship Store, recently renewed with a new exhibition layout.</w:t>
      </w:r>
    </w:p>
    <w:p w14:paraId="335C6E9F" w14:textId="77777777" w:rsidR="0005032E" w:rsidRPr="0005032E" w:rsidRDefault="0005032E" w:rsidP="0005032E">
      <w:pPr>
        <w:spacing w:after="0"/>
        <w:rPr>
          <w:lang w:val="en-US"/>
        </w:rPr>
      </w:pPr>
      <w:r w:rsidRPr="0005032E">
        <w:rPr>
          <w:lang w:val="en-US"/>
        </w:rPr>
        <w:lastRenderedPageBreak/>
        <w:t>The company’s historic collections engage with new proposals by Francesco Meda, David Lopez Quincoces, and Alberto Lievore, creating a harmonious narrative that combines tradition and innovation, always inspired by the beauty and balance of nature.</w:t>
      </w:r>
    </w:p>
    <w:p w14:paraId="705CD1D6" w14:textId="77777777" w:rsidR="00421A06" w:rsidRPr="0005032E" w:rsidRDefault="00421A06" w:rsidP="001823A1">
      <w:pPr>
        <w:spacing w:after="0"/>
        <w:rPr>
          <w:b/>
          <w:bCs/>
          <w:lang w:val="en-US"/>
        </w:rPr>
      </w:pPr>
    </w:p>
    <w:p w14:paraId="7D105148" w14:textId="60928748" w:rsidR="001823A1" w:rsidRPr="0005032E" w:rsidRDefault="001823A1" w:rsidP="001823A1">
      <w:pPr>
        <w:spacing w:after="0"/>
        <w:rPr>
          <w:i/>
          <w:iCs/>
          <w:lang w:val="en-US"/>
        </w:rPr>
      </w:pPr>
      <w:r w:rsidRPr="0005032E">
        <w:rPr>
          <w:b/>
          <w:bCs/>
          <w:lang w:val="en-US"/>
        </w:rPr>
        <w:t xml:space="preserve">Fast </w:t>
      </w:r>
      <w:r w:rsidRPr="0005032E">
        <w:rPr>
          <w:i/>
          <w:iCs/>
          <w:lang w:val="en-US"/>
        </w:rPr>
        <w:t>– via Durini:</w:t>
      </w:r>
    </w:p>
    <w:p w14:paraId="11FDD622" w14:textId="77777777" w:rsidR="0005032E" w:rsidRPr="0005032E" w:rsidRDefault="0005032E" w:rsidP="0005032E">
      <w:pPr>
        <w:spacing w:after="0"/>
        <w:rPr>
          <w:lang w:val="en-US"/>
        </w:rPr>
      </w:pPr>
      <w:r w:rsidRPr="0005032E">
        <w:rPr>
          <w:lang w:val="en-US"/>
        </w:rPr>
        <w:t>Fast is also creating a temporary installation in front of the windows of the Salvioni Milano Durini store, designed to welcome visitors and design lovers. Furnished with Fast collections, the space invites the public to touch the products, discover their finishes, and be surprised by the materials and colours.</w:t>
      </w:r>
    </w:p>
    <w:p w14:paraId="520C8B40" w14:textId="77777777" w:rsidR="0005032E" w:rsidRPr="0005032E" w:rsidRDefault="0005032E" w:rsidP="0005032E">
      <w:pPr>
        <w:spacing w:after="0"/>
        <w:rPr>
          <w:lang w:val="en-US"/>
        </w:rPr>
      </w:pPr>
      <w:r w:rsidRPr="0005032E">
        <w:rPr>
          <w:lang w:val="en-US"/>
        </w:rPr>
        <w:t>The initiative celebrates design and place, offering a space for pause, meeting, and sharing, where residents and international visitors can enjoy a welcoming, sensory, and inclusive experience.</w:t>
      </w:r>
    </w:p>
    <w:p w14:paraId="75DC64FD" w14:textId="77777777" w:rsidR="001823A1" w:rsidRPr="0005032E" w:rsidRDefault="001823A1" w:rsidP="001823A1">
      <w:pPr>
        <w:spacing w:after="0"/>
        <w:rPr>
          <w:b/>
          <w:bCs/>
          <w:lang w:val="en-US"/>
        </w:rPr>
      </w:pPr>
    </w:p>
    <w:p w14:paraId="231B3FD7" w14:textId="77777777" w:rsidR="001823A1" w:rsidRPr="001823A1" w:rsidRDefault="001823A1" w:rsidP="001823A1">
      <w:pPr>
        <w:spacing w:after="0"/>
        <w:rPr>
          <w:i/>
          <w:iCs/>
          <w:lang w:val="it-IT"/>
        </w:rPr>
      </w:pPr>
      <w:r w:rsidRPr="001823A1">
        <w:rPr>
          <w:b/>
          <w:bCs/>
          <w:lang w:val="it-IT"/>
        </w:rPr>
        <w:t xml:space="preserve">Ideagroup </w:t>
      </w:r>
      <w:r w:rsidRPr="001823A1">
        <w:rPr>
          <w:i/>
          <w:iCs/>
          <w:lang w:val="it-IT"/>
        </w:rPr>
        <w:t>– via Manzoni, 43:</w:t>
      </w:r>
    </w:p>
    <w:p w14:paraId="3C4D6834" w14:textId="77777777" w:rsidR="0005032E" w:rsidRPr="0005032E" w:rsidRDefault="0005032E" w:rsidP="0005032E">
      <w:pPr>
        <w:spacing w:after="0"/>
        <w:rPr>
          <w:lang w:val="en-US"/>
        </w:rPr>
      </w:pPr>
      <w:r w:rsidRPr="0005032E">
        <w:rPr>
          <w:lang w:val="en-US"/>
        </w:rPr>
        <w:t>The Italian bathroom furnishing brand Ideagroup opens the doors of Spazio Milano, its Milan showroom located in one of the most fascinating historic buildings on Via Manzoni.</w:t>
      </w:r>
    </w:p>
    <w:p w14:paraId="00A35C8D" w14:textId="77777777" w:rsidR="0005032E" w:rsidRPr="0005032E" w:rsidRDefault="0005032E" w:rsidP="0005032E">
      <w:pPr>
        <w:spacing w:after="0"/>
        <w:rPr>
          <w:lang w:val="en-US"/>
        </w:rPr>
      </w:pPr>
      <w:r w:rsidRPr="0005032E">
        <w:rPr>
          <w:lang w:val="en-US"/>
        </w:rPr>
        <w:t>An inspirational space designed for design professionals, conceived as a meeting place where innovative concepts and versatile solutions dedicated to personal wellbeing take shape.</w:t>
      </w:r>
    </w:p>
    <w:p w14:paraId="16222F8B" w14:textId="77777777" w:rsidR="0005032E" w:rsidRPr="0005032E" w:rsidRDefault="0005032E" w:rsidP="0005032E">
      <w:pPr>
        <w:spacing w:after="0"/>
        <w:rPr>
          <w:lang w:val="en-US"/>
        </w:rPr>
      </w:pPr>
      <w:r w:rsidRPr="0005032E">
        <w:rPr>
          <w:lang w:val="en-US"/>
        </w:rPr>
        <w:t>The showroom tells the story of the breadth of Ideagroup’s know-how through a complete collection ranging from bathroom furnishings to shower enclosures, freestanding bathtubs, and wellness products.</w:t>
      </w:r>
    </w:p>
    <w:p w14:paraId="4CA2F180" w14:textId="77777777" w:rsidR="001823A1" w:rsidRPr="0005032E" w:rsidRDefault="001823A1" w:rsidP="001823A1">
      <w:pPr>
        <w:spacing w:after="0"/>
        <w:rPr>
          <w:b/>
          <w:bCs/>
          <w:lang w:val="en-US"/>
        </w:rPr>
      </w:pPr>
    </w:p>
    <w:p w14:paraId="02597371" w14:textId="77777777" w:rsidR="001823A1" w:rsidRPr="001823A1" w:rsidRDefault="001823A1" w:rsidP="001823A1">
      <w:pPr>
        <w:spacing w:after="0"/>
        <w:rPr>
          <w:i/>
          <w:iCs/>
          <w:lang w:val="it-IT"/>
        </w:rPr>
      </w:pPr>
      <w:r w:rsidRPr="001823A1">
        <w:rPr>
          <w:b/>
          <w:bCs/>
          <w:lang w:val="it-IT"/>
        </w:rPr>
        <w:t xml:space="preserve">Longhi </w:t>
      </w:r>
      <w:r w:rsidRPr="001823A1">
        <w:rPr>
          <w:i/>
          <w:iCs/>
          <w:lang w:val="it-IT"/>
        </w:rPr>
        <w:t>– via Uberto Visconti di Modrone, 12 (angolo via Passione):</w:t>
      </w:r>
    </w:p>
    <w:p w14:paraId="0B694255" w14:textId="4E0608B6" w:rsidR="001823A1" w:rsidRDefault="0005032E" w:rsidP="001823A1">
      <w:pPr>
        <w:spacing w:after="0"/>
      </w:pPr>
      <w:r w:rsidRPr="0005032E">
        <w:t>The new collection, presented at the showroom, arises from collaboration with designers Margherita Fanti, Matteo Nunziati, and Giuseppe Viganò, whose design visions help define the brand’s contemporary identity through furnishings that combine elegance, material research, and formal innovation.</w:t>
      </w:r>
    </w:p>
    <w:p w14:paraId="49D48826" w14:textId="77777777" w:rsidR="0005032E" w:rsidRPr="0005032E" w:rsidRDefault="0005032E" w:rsidP="001823A1">
      <w:pPr>
        <w:spacing w:after="0"/>
        <w:rPr>
          <w:lang w:val="en-US"/>
        </w:rPr>
      </w:pPr>
    </w:p>
    <w:p w14:paraId="602262DC" w14:textId="77777777" w:rsidR="001823A1" w:rsidRPr="001823A1" w:rsidRDefault="001823A1" w:rsidP="001823A1">
      <w:pPr>
        <w:spacing w:after="0"/>
        <w:rPr>
          <w:i/>
          <w:iCs/>
          <w:lang w:val="it-IT"/>
        </w:rPr>
      </w:pPr>
      <w:r w:rsidRPr="001823A1">
        <w:rPr>
          <w:b/>
          <w:bCs/>
          <w:lang w:val="it-IT"/>
        </w:rPr>
        <w:t xml:space="preserve">Lualdi </w:t>
      </w:r>
      <w:r w:rsidRPr="001823A1">
        <w:rPr>
          <w:i/>
          <w:iCs/>
          <w:lang w:val="it-IT"/>
        </w:rPr>
        <w:t>– Foro Buonaparte, 74:</w:t>
      </w:r>
    </w:p>
    <w:p w14:paraId="2A1C43E2" w14:textId="77777777" w:rsidR="0005032E" w:rsidRPr="0005032E" w:rsidRDefault="0005032E" w:rsidP="0005032E">
      <w:pPr>
        <w:spacing w:after="0"/>
        <w:rPr>
          <w:lang w:val="en-US"/>
        </w:rPr>
      </w:pPr>
      <w:r w:rsidRPr="0005032E">
        <w:rPr>
          <w:lang w:val="en-US"/>
        </w:rPr>
        <w:t>Lualdi presents Framework, the project by Piero Lissoni that transforms boiserie into an active spatial infrastructure, where walls, doors, and storage systems converge into a single design device. The door ceases to be an autonomous element and becomes part of a broader architectural organism.</w:t>
      </w:r>
    </w:p>
    <w:p w14:paraId="19650FEB" w14:textId="77777777" w:rsidR="0005032E" w:rsidRPr="0005032E" w:rsidRDefault="0005032E" w:rsidP="0005032E">
      <w:pPr>
        <w:spacing w:after="0"/>
        <w:rPr>
          <w:lang w:val="en-US"/>
        </w:rPr>
      </w:pPr>
      <w:r w:rsidRPr="0005032E">
        <w:rPr>
          <w:lang w:val="en-US"/>
        </w:rPr>
        <w:t>With Framework, Lualdi expresses its vision of interior architecture: a design approach that begins from the construction detail and extends to the very definition of space.</w:t>
      </w:r>
    </w:p>
    <w:p w14:paraId="3D22131A" w14:textId="77777777" w:rsidR="001823A1" w:rsidRPr="0005032E" w:rsidRDefault="001823A1" w:rsidP="001823A1">
      <w:pPr>
        <w:spacing w:after="0"/>
        <w:rPr>
          <w:b/>
          <w:bCs/>
          <w:lang w:val="en-US"/>
        </w:rPr>
      </w:pPr>
    </w:p>
    <w:p w14:paraId="5F439F17" w14:textId="77777777" w:rsidR="001823A1" w:rsidRPr="001823A1" w:rsidRDefault="001823A1" w:rsidP="001823A1">
      <w:pPr>
        <w:spacing w:after="0"/>
        <w:rPr>
          <w:i/>
          <w:iCs/>
          <w:lang w:val="it-IT"/>
        </w:rPr>
      </w:pPr>
      <w:r w:rsidRPr="001823A1">
        <w:rPr>
          <w:b/>
          <w:bCs/>
          <w:lang w:val="it-IT"/>
        </w:rPr>
        <w:t xml:space="preserve">Marazzi </w:t>
      </w:r>
      <w:r w:rsidRPr="001823A1">
        <w:rPr>
          <w:i/>
          <w:iCs/>
          <w:lang w:val="it-IT"/>
        </w:rPr>
        <w:t>– via Borgogna, 2:</w:t>
      </w:r>
    </w:p>
    <w:p w14:paraId="7C23C5D5" w14:textId="77777777" w:rsidR="0005032E" w:rsidRPr="0005032E" w:rsidRDefault="0005032E" w:rsidP="0005032E">
      <w:pPr>
        <w:spacing w:after="0"/>
        <w:rPr>
          <w:lang w:val="en-US"/>
        </w:rPr>
      </w:pPr>
      <w:r w:rsidRPr="0005032E">
        <w:rPr>
          <w:lang w:val="en-US"/>
        </w:rPr>
        <w:t>Inside the showroom designed by Antonio Citterio Patricia Viel, Marazzi presents a new design narrative exploring the dialogue between matter, light, and proportions. The surfaces of the new collections become true architectural tools, capable of redefining space through sophisticated textures and calibrated details.</w:t>
      </w:r>
    </w:p>
    <w:p w14:paraId="036967C1" w14:textId="77777777" w:rsidR="0005032E" w:rsidRPr="0005032E" w:rsidRDefault="0005032E" w:rsidP="0005032E">
      <w:pPr>
        <w:spacing w:after="0"/>
        <w:rPr>
          <w:lang w:val="en-US"/>
        </w:rPr>
      </w:pPr>
      <w:r w:rsidRPr="0005032E">
        <w:rPr>
          <w:lang w:val="en-US"/>
        </w:rPr>
        <w:t>A design experience is born that reflects the brand’s constant pursuit of innovation, quality, and essential beauty, conceived to interpret contemporary living spaces.</w:t>
      </w:r>
    </w:p>
    <w:p w14:paraId="49F56F8F" w14:textId="77777777" w:rsidR="001823A1" w:rsidRPr="0005032E" w:rsidRDefault="001823A1" w:rsidP="001823A1">
      <w:pPr>
        <w:spacing w:after="0"/>
        <w:rPr>
          <w:b/>
          <w:bCs/>
          <w:lang w:val="en-US"/>
        </w:rPr>
      </w:pPr>
    </w:p>
    <w:p w14:paraId="67C5ABDF" w14:textId="77777777" w:rsidR="001823A1" w:rsidRPr="001823A1" w:rsidRDefault="001823A1" w:rsidP="001823A1">
      <w:pPr>
        <w:spacing w:after="0"/>
        <w:rPr>
          <w:i/>
          <w:iCs/>
          <w:lang w:val="it-IT"/>
        </w:rPr>
      </w:pPr>
      <w:r w:rsidRPr="001823A1">
        <w:rPr>
          <w:b/>
          <w:bCs/>
          <w:lang w:val="it-IT"/>
        </w:rPr>
        <w:t xml:space="preserve">Martinelli Luce </w:t>
      </w:r>
      <w:r w:rsidRPr="001823A1">
        <w:rPr>
          <w:i/>
          <w:iCs/>
          <w:lang w:val="it-IT"/>
        </w:rPr>
        <w:t>– via Borgogna, 4:</w:t>
      </w:r>
    </w:p>
    <w:p w14:paraId="3269FECD" w14:textId="77777777" w:rsidR="0005032E" w:rsidRPr="0005032E" w:rsidRDefault="0005032E" w:rsidP="0005032E">
      <w:pPr>
        <w:spacing w:after="0"/>
        <w:rPr>
          <w:lang w:val="en-US"/>
        </w:rPr>
      </w:pPr>
      <w:r w:rsidRPr="0005032E">
        <w:rPr>
          <w:lang w:val="en-US"/>
        </w:rPr>
        <w:t>During Design Week, the Martinelli Luce showroom in Milan invites visitors to discover and experience light in a new dimension.</w:t>
      </w:r>
    </w:p>
    <w:p w14:paraId="2760C788" w14:textId="77777777" w:rsidR="0005032E" w:rsidRPr="0005032E" w:rsidRDefault="0005032E" w:rsidP="0005032E">
      <w:pPr>
        <w:spacing w:after="0"/>
        <w:rPr>
          <w:lang w:val="en-US"/>
        </w:rPr>
      </w:pPr>
      <w:r w:rsidRPr="0005032E">
        <w:rPr>
          <w:lang w:val="en-US"/>
        </w:rPr>
        <w:t>The installation conceived by Emiliana Martinelli invites the public to rediscover light as a tangible, concrete, and personal experience. At the core of the project lies the concept of interaction, an element deeply rooted in the brand’s history and identity. Light, in fact, is a natural phenomenon that the human eye perceives when it enters into relation with an object. At the same time, it represents the heart of the product and the defining sign of the design identity of companies operating in this sector.</w:t>
      </w:r>
    </w:p>
    <w:p w14:paraId="3A6C7FC7" w14:textId="77777777" w:rsidR="001823A1" w:rsidRPr="0005032E" w:rsidRDefault="001823A1" w:rsidP="001823A1">
      <w:pPr>
        <w:spacing w:after="0"/>
        <w:rPr>
          <w:b/>
          <w:bCs/>
          <w:lang w:val="en-US"/>
        </w:rPr>
      </w:pPr>
    </w:p>
    <w:p w14:paraId="54F38D52" w14:textId="77777777" w:rsidR="00421A06" w:rsidRPr="0005032E" w:rsidRDefault="00421A06" w:rsidP="001823A1">
      <w:pPr>
        <w:spacing w:after="0"/>
        <w:rPr>
          <w:b/>
          <w:bCs/>
          <w:lang w:val="en-US"/>
        </w:rPr>
      </w:pPr>
    </w:p>
    <w:p w14:paraId="6F6EC3BE" w14:textId="33EAE22C" w:rsidR="001823A1" w:rsidRPr="001823A1" w:rsidRDefault="001823A1" w:rsidP="001823A1">
      <w:pPr>
        <w:spacing w:after="0"/>
        <w:rPr>
          <w:lang w:val="it-IT"/>
        </w:rPr>
      </w:pPr>
      <w:r w:rsidRPr="001823A1">
        <w:rPr>
          <w:b/>
          <w:bCs/>
          <w:lang w:val="it-IT"/>
        </w:rPr>
        <w:t>Myrtha Pools</w:t>
      </w:r>
      <w:r w:rsidRPr="001823A1">
        <w:rPr>
          <w:lang w:val="it-IT"/>
        </w:rPr>
        <w:t> </w:t>
      </w:r>
      <w:r w:rsidRPr="001823A1">
        <w:rPr>
          <w:i/>
          <w:iCs/>
          <w:lang w:val="it-IT"/>
        </w:rPr>
        <w:t>– via della Spiga, 42:</w:t>
      </w:r>
    </w:p>
    <w:p w14:paraId="541646EE" w14:textId="77777777" w:rsidR="0005032E" w:rsidRPr="0005032E" w:rsidRDefault="0005032E" w:rsidP="0005032E">
      <w:pPr>
        <w:spacing w:after="0"/>
        <w:rPr>
          <w:lang w:val="en-US"/>
        </w:rPr>
      </w:pPr>
      <w:r w:rsidRPr="0005032E">
        <w:rPr>
          <w:lang w:val="en-US"/>
        </w:rPr>
        <w:t>The swimming pool as a distinctive element, where design, comfort, and functionality converge.</w:t>
      </w:r>
    </w:p>
    <w:p w14:paraId="75AC09D3" w14:textId="77777777" w:rsidR="0005032E" w:rsidRPr="0005032E" w:rsidRDefault="0005032E" w:rsidP="0005032E">
      <w:pPr>
        <w:spacing w:after="0"/>
        <w:rPr>
          <w:lang w:val="en-US"/>
        </w:rPr>
      </w:pPr>
      <w:r w:rsidRPr="0005032E">
        <w:rPr>
          <w:lang w:val="en-US"/>
        </w:rPr>
        <w:t>Myrtha collaborates with architects, interior designers, and hotel chains to shape spaces where aesthetics and functionality elevate the quality of the experience. From sea-view rooftops to suspended infinity pools, refined indoor spas, and wellness paths immersed in nature, every project is conceived in dialogue with the architectural vision and operational needs of its context.</w:t>
      </w:r>
    </w:p>
    <w:p w14:paraId="6401DD09" w14:textId="77777777" w:rsidR="0005032E" w:rsidRPr="0005032E" w:rsidRDefault="0005032E" w:rsidP="0005032E">
      <w:pPr>
        <w:spacing w:after="0"/>
        <w:rPr>
          <w:lang w:val="en-US"/>
        </w:rPr>
      </w:pPr>
      <w:r w:rsidRPr="0005032E">
        <w:rPr>
          <w:lang w:val="en-US"/>
        </w:rPr>
        <w:t>Every detail is designed to transform water into a sophisticated expression of wellbeing.</w:t>
      </w:r>
    </w:p>
    <w:p w14:paraId="126B9D54" w14:textId="77777777" w:rsidR="001823A1" w:rsidRPr="0005032E" w:rsidRDefault="001823A1" w:rsidP="001823A1">
      <w:pPr>
        <w:spacing w:after="0"/>
        <w:rPr>
          <w:b/>
          <w:bCs/>
          <w:lang w:val="en-US"/>
        </w:rPr>
      </w:pPr>
    </w:p>
    <w:p w14:paraId="5C0B962E" w14:textId="77777777" w:rsidR="001823A1" w:rsidRPr="001823A1" w:rsidRDefault="001823A1" w:rsidP="001823A1">
      <w:pPr>
        <w:spacing w:after="0"/>
        <w:rPr>
          <w:i/>
          <w:iCs/>
          <w:lang w:val="it-IT"/>
        </w:rPr>
      </w:pPr>
      <w:r w:rsidRPr="001823A1">
        <w:rPr>
          <w:b/>
          <w:bCs/>
          <w:lang w:val="it-IT"/>
        </w:rPr>
        <w:t xml:space="preserve">Neutra </w:t>
      </w:r>
      <w:r w:rsidRPr="001823A1">
        <w:rPr>
          <w:i/>
          <w:iCs/>
          <w:lang w:val="it-IT"/>
        </w:rPr>
        <w:t>– via Cino del Duca, 8:</w:t>
      </w:r>
    </w:p>
    <w:p w14:paraId="2B640C04" w14:textId="77777777" w:rsidR="0005032E" w:rsidRPr="0005032E" w:rsidRDefault="0005032E" w:rsidP="0005032E">
      <w:pPr>
        <w:spacing w:after="0"/>
        <w:rPr>
          <w:lang w:val="en-US"/>
        </w:rPr>
      </w:pPr>
      <w:r w:rsidRPr="0005032E">
        <w:rPr>
          <w:lang w:val="en-US"/>
        </w:rPr>
        <w:t>A brand specialising in natural stone processing, NEUTRA interprets marble as a design language, exploring its expressive potential between design, architecture, and material research.</w:t>
      </w:r>
    </w:p>
    <w:p w14:paraId="39B04EFA" w14:textId="5D72FB71" w:rsidR="0005032E" w:rsidRDefault="0005032E" w:rsidP="0005032E">
      <w:pPr>
        <w:spacing w:after="0"/>
        <w:rPr>
          <w:lang w:val="en-US"/>
        </w:rPr>
      </w:pPr>
      <w:r w:rsidRPr="001823A1">
        <w:rPr>
          <w:lang w:val="it-IT"/>
        </w:rPr>
        <w:t>(</w:t>
      </w:r>
      <w:hyperlink r:id="rId9" w:tgtFrame="_blank" w:tooltip="www.neutradesign.it" w:history="1">
        <w:r w:rsidRPr="001823A1">
          <w:rPr>
            <w:rStyle w:val="Collegamentoipertestuale"/>
            <w:lang w:val="it-IT"/>
          </w:rPr>
          <w:t>www.neutradesign.it</w:t>
        </w:r>
      </w:hyperlink>
      <w:r w:rsidRPr="001823A1">
        <w:rPr>
          <w:lang w:val="it-IT"/>
        </w:rPr>
        <w:t>)</w:t>
      </w:r>
    </w:p>
    <w:p w14:paraId="382DBA03" w14:textId="1953AA13" w:rsidR="0005032E" w:rsidRPr="0005032E" w:rsidRDefault="0005032E" w:rsidP="0005032E">
      <w:pPr>
        <w:spacing w:after="0"/>
        <w:rPr>
          <w:lang w:val="en-US"/>
        </w:rPr>
      </w:pPr>
      <w:r w:rsidRPr="0005032E">
        <w:rPr>
          <w:lang w:val="en-US"/>
        </w:rPr>
        <w:t xml:space="preserve">The prestigious </w:t>
      </w:r>
      <w:r w:rsidRPr="0005032E">
        <w:rPr>
          <w:b/>
          <w:bCs/>
          <w:lang w:val="en-US"/>
        </w:rPr>
        <w:t>Palazzo Visconti</w:t>
      </w:r>
      <w:r w:rsidRPr="0005032E">
        <w:rPr>
          <w:lang w:val="en-US"/>
        </w:rPr>
        <w:t xml:space="preserve"> hosts its exhibition project — designed by Migliore+Servetto — developed as a multisensory path through colour and matter, built around the concept of divergences. At the centre of the narrative is marble, the absolute protagonist: from the processing of raw material to the inhabited space, along an itinerary that reveals its chromatic depth and expressive complexity.</w:t>
      </w:r>
    </w:p>
    <w:p w14:paraId="4D45E6A5" w14:textId="77777777" w:rsidR="0005032E" w:rsidRPr="0005032E" w:rsidRDefault="0005032E" w:rsidP="0005032E">
      <w:pPr>
        <w:spacing w:after="0"/>
        <w:rPr>
          <w:lang w:val="en-US"/>
        </w:rPr>
      </w:pPr>
      <w:r w:rsidRPr="0005032E">
        <w:rPr>
          <w:lang w:val="en-US"/>
        </w:rPr>
        <w:t>A sequence of transforming scenarios thus takes shape, where matter becomes experience and space turns into narrative.</w:t>
      </w:r>
    </w:p>
    <w:p w14:paraId="3C86BB5A" w14:textId="77777777" w:rsidR="001823A1" w:rsidRPr="0005032E" w:rsidRDefault="001823A1" w:rsidP="001823A1">
      <w:pPr>
        <w:spacing w:after="0"/>
        <w:rPr>
          <w:b/>
          <w:bCs/>
          <w:lang w:val="en-US"/>
        </w:rPr>
      </w:pPr>
    </w:p>
    <w:p w14:paraId="17CE3A26" w14:textId="77777777" w:rsidR="001823A1" w:rsidRPr="001823A1" w:rsidRDefault="001823A1" w:rsidP="001823A1">
      <w:pPr>
        <w:spacing w:after="0"/>
        <w:rPr>
          <w:i/>
          <w:iCs/>
          <w:lang w:val="it-IT"/>
        </w:rPr>
      </w:pPr>
      <w:r w:rsidRPr="001823A1">
        <w:rPr>
          <w:b/>
          <w:bCs/>
          <w:lang w:val="it-IT"/>
        </w:rPr>
        <w:t xml:space="preserve">Omnidecor </w:t>
      </w:r>
      <w:r w:rsidRPr="001823A1">
        <w:rPr>
          <w:i/>
          <w:iCs/>
          <w:lang w:val="it-IT"/>
        </w:rPr>
        <w:t>– via Cerva, 23:</w:t>
      </w:r>
    </w:p>
    <w:p w14:paraId="64876B0F" w14:textId="1203791A" w:rsidR="001823A1" w:rsidRDefault="0005032E" w:rsidP="001823A1">
      <w:pPr>
        <w:spacing w:after="0"/>
      </w:pPr>
      <w:r w:rsidRPr="0005032E">
        <w:t>With Beyond Glass, OmniDecor continues to explore glass beyond convention. For this edition, a selection of decorated glass rooted in glassmaking tradition is revisited and reinterpreted through satin finishes, colours, and shades, bringing to light motifs and techniques that evoke the fluid and transparent nature of water. Material yet light textures capture light, generating reflections and delicate shades that enhance the fluid nature of glass, making it even more expressive and contemporary.</w:t>
      </w:r>
    </w:p>
    <w:p w14:paraId="550E3B67" w14:textId="77777777" w:rsidR="0005032E" w:rsidRPr="0005032E" w:rsidRDefault="0005032E" w:rsidP="001823A1">
      <w:pPr>
        <w:spacing w:after="0"/>
        <w:rPr>
          <w:lang w:val="en-US"/>
        </w:rPr>
      </w:pPr>
    </w:p>
    <w:p w14:paraId="3A230075" w14:textId="77777777" w:rsidR="001823A1" w:rsidRPr="001823A1" w:rsidRDefault="001823A1" w:rsidP="001823A1">
      <w:pPr>
        <w:spacing w:after="0"/>
        <w:rPr>
          <w:i/>
          <w:iCs/>
          <w:lang w:val="it-IT"/>
        </w:rPr>
      </w:pPr>
      <w:r w:rsidRPr="001823A1">
        <w:rPr>
          <w:b/>
          <w:bCs/>
          <w:lang w:val="it-IT"/>
        </w:rPr>
        <w:t xml:space="preserve">Porro </w:t>
      </w:r>
      <w:r w:rsidRPr="001823A1">
        <w:rPr>
          <w:i/>
          <w:iCs/>
          <w:lang w:val="it-IT"/>
        </w:rPr>
        <w:t>- Via Uberto Visconti Di Modrone, 29:</w:t>
      </w:r>
    </w:p>
    <w:p w14:paraId="3D639A3B" w14:textId="77777777" w:rsidR="0005032E" w:rsidRPr="0005032E" w:rsidRDefault="0005032E" w:rsidP="0005032E">
      <w:pPr>
        <w:spacing w:after="0"/>
        <w:rPr>
          <w:lang w:val="en-US"/>
        </w:rPr>
      </w:pPr>
      <w:r w:rsidRPr="0005032E">
        <w:rPr>
          <w:lang w:val="en-US"/>
        </w:rPr>
        <w:t>Pure design, refined finishes, and timeless elegance guide the continuous evolution of Porro landscapes.</w:t>
      </w:r>
    </w:p>
    <w:p w14:paraId="3120915E" w14:textId="77777777" w:rsidR="0005032E" w:rsidRPr="0005032E" w:rsidRDefault="0005032E" w:rsidP="0005032E">
      <w:pPr>
        <w:spacing w:after="0"/>
        <w:rPr>
          <w:lang w:val="en-US"/>
        </w:rPr>
      </w:pPr>
      <w:r w:rsidRPr="0005032E">
        <w:rPr>
          <w:lang w:val="en-US"/>
        </w:rPr>
        <w:t>Following the milestone of its 100th anniversary in 2025, the company continues its creative journey, where the past remains a lasting source of inspiration, marked by continuous expressive research.</w:t>
      </w:r>
    </w:p>
    <w:p w14:paraId="49758503" w14:textId="77777777" w:rsidR="0005032E" w:rsidRPr="0005032E" w:rsidRDefault="0005032E" w:rsidP="0005032E">
      <w:pPr>
        <w:spacing w:after="0"/>
        <w:rPr>
          <w:lang w:val="en-US"/>
        </w:rPr>
      </w:pPr>
      <w:r w:rsidRPr="0005032E">
        <w:rPr>
          <w:lang w:val="en-US"/>
        </w:rPr>
        <w:t>Piero Lissoni, Nao Tamura, Dordoni Studio, and the major U.S. studio Yabu Pushelberg sign the new products, for residential settings and international projects, for today and the future.</w:t>
      </w:r>
    </w:p>
    <w:p w14:paraId="19883C27" w14:textId="77777777" w:rsidR="001823A1" w:rsidRPr="0005032E" w:rsidRDefault="001823A1" w:rsidP="001823A1">
      <w:pPr>
        <w:spacing w:after="0"/>
        <w:rPr>
          <w:b/>
          <w:bCs/>
          <w:lang w:val="en-US"/>
        </w:rPr>
      </w:pPr>
    </w:p>
    <w:p w14:paraId="1A7859F8" w14:textId="77777777" w:rsidR="001823A1" w:rsidRPr="001823A1" w:rsidRDefault="001823A1" w:rsidP="001823A1">
      <w:pPr>
        <w:spacing w:after="0"/>
        <w:rPr>
          <w:i/>
          <w:iCs/>
          <w:lang w:val="it-IT"/>
        </w:rPr>
      </w:pPr>
      <w:r w:rsidRPr="001823A1">
        <w:rPr>
          <w:b/>
          <w:bCs/>
          <w:lang w:val="it-IT"/>
        </w:rPr>
        <w:t xml:space="preserve">Scic </w:t>
      </w:r>
      <w:r w:rsidRPr="001823A1">
        <w:rPr>
          <w:i/>
          <w:iCs/>
          <w:lang w:val="it-IT"/>
        </w:rPr>
        <w:t>– via Durini, 19:</w:t>
      </w:r>
    </w:p>
    <w:p w14:paraId="41F3E82F" w14:textId="77777777" w:rsidR="0005032E" w:rsidRPr="0005032E" w:rsidRDefault="0005032E" w:rsidP="0005032E">
      <w:pPr>
        <w:spacing w:after="0"/>
        <w:rPr>
          <w:lang w:val="en-US"/>
        </w:rPr>
      </w:pPr>
      <w:r w:rsidRPr="0005032E">
        <w:rPr>
          <w:lang w:val="en-US"/>
        </w:rPr>
        <w:t>On the occasion of Milan Design Week 2026, SCIC Italia presents its new projects, expressions of a vision that goes beyond the traditional boundaries of the kitchen to open up to new living spaces. A design path that redefines the very concept of the kitchen.</w:t>
      </w:r>
    </w:p>
    <w:p w14:paraId="451F305C" w14:textId="77777777" w:rsidR="0005032E" w:rsidRPr="0005032E" w:rsidRDefault="0005032E" w:rsidP="0005032E">
      <w:pPr>
        <w:spacing w:after="0"/>
        <w:rPr>
          <w:lang w:val="en-US"/>
        </w:rPr>
      </w:pPr>
      <w:r w:rsidRPr="0005032E">
        <w:rPr>
          <w:lang w:val="en-US"/>
        </w:rPr>
        <w:t>In perfect harmony with the theme “Essere Progetto”, SCIC unveils a new model by Anna and Enrico Cattaneo.</w:t>
      </w:r>
    </w:p>
    <w:p w14:paraId="588F18BB" w14:textId="77777777" w:rsidR="0005032E" w:rsidRPr="0005032E" w:rsidRDefault="0005032E" w:rsidP="0005032E">
      <w:pPr>
        <w:spacing w:after="0"/>
        <w:rPr>
          <w:lang w:val="en-US"/>
        </w:rPr>
      </w:pPr>
      <w:r w:rsidRPr="0005032E">
        <w:rPr>
          <w:lang w:val="en-US"/>
        </w:rPr>
        <w:t>Completing the new launches are a new outdoor kitchen and the Night Collection, the line dedicated to the sleeping area.</w:t>
      </w:r>
    </w:p>
    <w:p w14:paraId="347153EB" w14:textId="77777777" w:rsidR="001823A1" w:rsidRPr="0005032E" w:rsidRDefault="001823A1" w:rsidP="001823A1">
      <w:pPr>
        <w:spacing w:after="0"/>
        <w:rPr>
          <w:b/>
          <w:bCs/>
          <w:lang w:val="en-US"/>
        </w:rPr>
      </w:pPr>
    </w:p>
    <w:p w14:paraId="7AAD3EBA" w14:textId="77777777" w:rsidR="001823A1" w:rsidRPr="001823A1" w:rsidRDefault="001823A1" w:rsidP="001823A1">
      <w:pPr>
        <w:spacing w:after="0"/>
        <w:rPr>
          <w:i/>
          <w:iCs/>
          <w:lang w:val="it-IT"/>
        </w:rPr>
      </w:pPr>
      <w:r w:rsidRPr="001823A1">
        <w:rPr>
          <w:b/>
          <w:bCs/>
          <w:lang w:val="it-IT"/>
        </w:rPr>
        <w:t xml:space="preserve">Starpool </w:t>
      </w:r>
      <w:r w:rsidRPr="001823A1">
        <w:rPr>
          <w:i/>
          <w:iCs/>
          <w:lang w:val="it-IT"/>
        </w:rPr>
        <w:t>– via Durini, 27 | 1° piano:</w:t>
      </w:r>
    </w:p>
    <w:p w14:paraId="4F20808E" w14:textId="77777777" w:rsidR="0005032E" w:rsidRPr="0005032E" w:rsidRDefault="0005032E" w:rsidP="0005032E">
      <w:pPr>
        <w:spacing w:after="0"/>
        <w:rPr>
          <w:lang w:val="en-US"/>
        </w:rPr>
      </w:pPr>
      <w:r w:rsidRPr="0005032E">
        <w:rPr>
          <w:lang w:val="en-US"/>
        </w:rPr>
        <w:t>Casa Starpool Milano opens its doors to CHŌWA – Crafting Balance, a project created in collaboration with the Japanese brand Look Into Nature.</w:t>
      </w:r>
    </w:p>
    <w:p w14:paraId="2CF0A16D" w14:textId="77777777" w:rsidR="0005032E" w:rsidRPr="0005032E" w:rsidRDefault="0005032E" w:rsidP="0005032E">
      <w:pPr>
        <w:spacing w:after="0"/>
        <w:rPr>
          <w:lang w:val="en-US"/>
        </w:rPr>
      </w:pPr>
      <w:r w:rsidRPr="0005032E">
        <w:rPr>
          <w:lang w:val="en-US"/>
        </w:rPr>
        <w:lastRenderedPageBreak/>
        <w:t>During the event, visitors will have the opportunity to experience Starpool technologies dedicated to anti-ageing and preventive health, within a narrative that harmoniously connects Trentino and Japan through wellbeing culture, design, and innovation.</w:t>
      </w:r>
    </w:p>
    <w:p w14:paraId="6686F012" w14:textId="77777777" w:rsidR="001823A1" w:rsidRPr="0005032E" w:rsidRDefault="001823A1" w:rsidP="001823A1">
      <w:pPr>
        <w:spacing w:after="0"/>
        <w:rPr>
          <w:b/>
          <w:bCs/>
          <w:lang w:val="en-US"/>
        </w:rPr>
      </w:pPr>
    </w:p>
    <w:p w14:paraId="5A0C87C7" w14:textId="77777777" w:rsidR="001823A1" w:rsidRPr="001823A1" w:rsidRDefault="001823A1" w:rsidP="001823A1">
      <w:pPr>
        <w:spacing w:after="0"/>
        <w:rPr>
          <w:i/>
          <w:iCs/>
          <w:lang w:val="it-IT"/>
        </w:rPr>
      </w:pPr>
      <w:r w:rsidRPr="001823A1">
        <w:rPr>
          <w:b/>
          <w:bCs/>
          <w:lang w:val="it-IT"/>
        </w:rPr>
        <w:t xml:space="preserve">Sio Design </w:t>
      </w:r>
      <w:r w:rsidRPr="001823A1">
        <w:rPr>
          <w:i/>
          <w:iCs/>
          <w:lang w:val="it-IT"/>
        </w:rPr>
        <w:t>– via Fontana, 12:</w:t>
      </w:r>
    </w:p>
    <w:p w14:paraId="36EC07C7" w14:textId="77777777" w:rsidR="0005032E" w:rsidRPr="0005032E" w:rsidRDefault="0005032E" w:rsidP="0005032E">
      <w:pPr>
        <w:spacing w:after="0"/>
        <w:rPr>
          <w:lang w:val="en-US"/>
        </w:rPr>
      </w:pPr>
      <w:r w:rsidRPr="0005032E">
        <w:rPr>
          <w:lang w:val="en-US"/>
        </w:rPr>
        <w:t>Spazio Neutro is an exclusive location in the heart of Milan, just a short walk from the Duomo and Via Montenapoleone, symbol of the fashion quadrilateral. Conceived as an authentic art gallery, it regularly hosts works of outstanding craftsmanship, strictly made in Italy, signed by prestigious artists and painters. In this space, where art and uniqueness meet in perfect harmony, two excellent realities find their home: Obsydian Design and Sio Design.</w:t>
      </w:r>
    </w:p>
    <w:p w14:paraId="17F3326A" w14:textId="77777777" w:rsidR="0005032E" w:rsidRPr="0005032E" w:rsidRDefault="0005032E" w:rsidP="0005032E">
      <w:pPr>
        <w:spacing w:after="0"/>
        <w:rPr>
          <w:lang w:val="en-US"/>
        </w:rPr>
      </w:pPr>
      <w:r w:rsidRPr="0005032E">
        <w:rPr>
          <w:lang w:val="en-US"/>
        </w:rPr>
        <w:t>Sio Design was born from a love of design and of its own land, celebrating Breccia Sarda through unique artisan techniques that give life to true works of art. Obsydian Design, on the other hand, transforms rare and natural semi-precious stones into authentic creations, enhancing their intrinsic beauty through bespoke and fully customisable workmanship.</w:t>
      </w:r>
    </w:p>
    <w:p w14:paraId="67E1CD2B" w14:textId="77777777" w:rsidR="0005032E" w:rsidRPr="0005032E" w:rsidRDefault="0005032E" w:rsidP="0005032E">
      <w:pPr>
        <w:spacing w:after="0"/>
        <w:rPr>
          <w:lang w:val="en-US"/>
        </w:rPr>
      </w:pPr>
      <w:r w:rsidRPr="0005032E">
        <w:rPr>
          <w:lang w:val="en-US"/>
        </w:rPr>
        <w:t>Alongside Obsydian Design and Sio Design, from this Salone edition onward Spazio Neutro will also welcome the new brand Floridi: an Umbrian vision in which rugs are not simple decorative elements, but living surfaces capable of uniting nature, craftsmanship, and contemporary design.</w:t>
      </w:r>
    </w:p>
    <w:p w14:paraId="7E97A69B" w14:textId="77777777" w:rsidR="001823A1" w:rsidRPr="0005032E" w:rsidRDefault="001823A1" w:rsidP="001823A1">
      <w:pPr>
        <w:spacing w:after="0"/>
        <w:rPr>
          <w:b/>
          <w:bCs/>
          <w:lang w:val="en-US"/>
        </w:rPr>
      </w:pPr>
    </w:p>
    <w:p w14:paraId="1ADF964D" w14:textId="77777777" w:rsidR="001823A1" w:rsidRPr="001823A1" w:rsidRDefault="001823A1" w:rsidP="001823A1">
      <w:pPr>
        <w:spacing w:after="0"/>
        <w:rPr>
          <w:i/>
          <w:iCs/>
          <w:lang w:val="it-IT"/>
        </w:rPr>
      </w:pPr>
      <w:r w:rsidRPr="001823A1">
        <w:rPr>
          <w:b/>
          <w:bCs/>
          <w:lang w:val="it-IT"/>
        </w:rPr>
        <w:t xml:space="preserve">Technogym </w:t>
      </w:r>
      <w:r w:rsidRPr="001823A1">
        <w:rPr>
          <w:i/>
          <w:iCs/>
          <w:lang w:val="it-IT"/>
        </w:rPr>
        <w:t>– via Durini, 1:</w:t>
      </w:r>
    </w:p>
    <w:p w14:paraId="227B6E7C" w14:textId="42C631AA" w:rsidR="001823A1" w:rsidRPr="0005032E" w:rsidRDefault="0005032E" w:rsidP="001823A1">
      <w:pPr>
        <w:spacing w:after="0"/>
      </w:pPr>
      <w:r w:rsidRPr="0005032E">
        <w:t>A video art installation celebrating the 40th anniversary of Unica, Technogym’s home wellness design icon, created in 1986 by founder Nerio Alessandri.</w:t>
      </w:r>
    </w:p>
    <w:p w14:paraId="6A585599" w14:textId="77777777" w:rsidR="0005032E" w:rsidRPr="0005032E" w:rsidRDefault="0005032E" w:rsidP="001823A1">
      <w:pPr>
        <w:spacing w:after="0"/>
        <w:rPr>
          <w:b/>
          <w:bCs/>
          <w:lang w:val="en-US"/>
        </w:rPr>
      </w:pPr>
    </w:p>
    <w:p w14:paraId="744A4D5B" w14:textId="77777777" w:rsidR="001823A1" w:rsidRPr="001823A1" w:rsidRDefault="001823A1" w:rsidP="001823A1">
      <w:pPr>
        <w:spacing w:after="0"/>
        <w:rPr>
          <w:i/>
          <w:iCs/>
          <w:lang w:val="it-IT"/>
        </w:rPr>
      </w:pPr>
      <w:r w:rsidRPr="001823A1">
        <w:rPr>
          <w:b/>
          <w:bCs/>
          <w:lang w:val="it-IT"/>
        </w:rPr>
        <w:t xml:space="preserve">Tribù </w:t>
      </w:r>
      <w:r w:rsidRPr="001823A1">
        <w:rPr>
          <w:i/>
          <w:iCs/>
          <w:lang w:val="it-IT"/>
        </w:rPr>
        <w:t>- Via Felice Cavalotti 13:</w:t>
      </w:r>
    </w:p>
    <w:p w14:paraId="02B87871" w14:textId="3E256199" w:rsidR="001823A1" w:rsidRDefault="0005032E" w:rsidP="001823A1">
      <w:pPr>
        <w:spacing w:after="0"/>
      </w:pPr>
      <w:r w:rsidRPr="0005032E">
        <w:t>Tribù presents “Traces of Time”, unveiling a new outdoor collection in which past and present meet through refined forms and subtle material evolutions.</w:t>
      </w:r>
    </w:p>
    <w:p w14:paraId="5123A1F9" w14:textId="77777777" w:rsidR="0005032E" w:rsidRPr="0005032E" w:rsidRDefault="0005032E" w:rsidP="001823A1">
      <w:pPr>
        <w:spacing w:after="0"/>
        <w:rPr>
          <w:b/>
          <w:bCs/>
          <w:lang w:val="en-US"/>
        </w:rPr>
      </w:pPr>
    </w:p>
    <w:p w14:paraId="79F12C5D" w14:textId="77777777" w:rsidR="001823A1" w:rsidRPr="001823A1" w:rsidRDefault="001823A1" w:rsidP="001823A1">
      <w:pPr>
        <w:spacing w:after="0"/>
        <w:rPr>
          <w:b/>
          <w:bCs/>
          <w:lang w:val="it-IT"/>
        </w:rPr>
      </w:pPr>
      <w:r w:rsidRPr="001823A1">
        <w:rPr>
          <w:b/>
          <w:bCs/>
          <w:lang w:val="it-IT"/>
        </w:rPr>
        <w:t xml:space="preserve">Tricolore Design </w:t>
      </w:r>
      <w:r w:rsidRPr="001823A1">
        <w:rPr>
          <w:i/>
          <w:iCs/>
          <w:lang w:val="it-IT"/>
        </w:rPr>
        <w:t>- Piazza del Tricolore 1 (ingresso Viale Majno 2):</w:t>
      </w:r>
    </w:p>
    <w:p w14:paraId="38EEFAE1" w14:textId="77777777" w:rsidR="0005032E" w:rsidRPr="0005032E" w:rsidRDefault="0005032E" w:rsidP="0005032E">
      <w:pPr>
        <w:spacing w:after="0"/>
        <w:rPr>
          <w:lang w:val="it-IT"/>
        </w:rPr>
      </w:pPr>
      <w:r w:rsidRPr="0005032E">
        <w:rPr>
          <w:lang w:val="en-US"/>
        </w:rPr>
        <w:t xml:space="preserve">An exhibition project bringing together professionals from different fields, highlighting design’s ability to create connections. </w:t>
      </w:r>
      <w:r w:rsidRPr="0005032E">
        <w:rPr>
          <w:lang w:val="it-IT"/>
        </w:rPr>
        <w:t>Partners: Ana Maria Reque Art, Baleri Italia, Cromatica Marcegaglia, Fragile, G.T.Design, Moći, Rimar, Sisy Reborn Design.</w:t>
      </w:r>
    </w:p>
    <w:p w14:paraId="431B5DA8" w14:textId="77777777" w:rsidR="0005032E" w:rsidRPr="0005032E" w:rsidRDefault="0005032E" w:rsidP="0005032E">
      <w:pPr>
        <w:spacing w:after="0"/>
        <w:rPr>
          <w:lang w:val="en-US"/>
        </w:rPr>
      </w:pPr>
      <w:r w:rsidRPr="0005032E">
        <w:rPr>
          <w:lang w:val="en-US"/>
        </w:rPr>
        <w:t>During MDW26, TOP Tricolore Open Pages will also be inaugurated, an initiative inviting designers to share their favourite design books. The volumes, displayed in the windows of TDH, will subsequently form a permanent archive accessible to the public.</w:t>
      </w:r>
    </w:p>
    <w:p w14:paraId="52FD1A36" w14:textId="77777777" w:rsidR="001823A1" w:rsidRPr="0005032E" w:rsidRDefault="001823A1" w:rsidP="001823A1">
      <w:pPr>
        <w:spacing w:after="0"/>
        <w:rPr>
          <w:b/>
          <w:bCs/>
          <w:lang w:val="en-US"/>
        </w:rPr>
      </w:pPr>
    </w:p>
    <w:p w14:paraId="52E3639B" w14:textId="77777777" w:rsidR="001823A1" w:rsidRPr="001823A1" w:rsidRDefault="001823A1" w:rsidP="001823A1">
      <w:pPr>
        <w:spacing w:after="0"/>
        <w:rPr>
          <w:i/>
          <w:iCs/>
          <w:lang w:val="it-IT"/>
        </w:rPr>
      </w:pPr>
      <w:r w:rsidRPr="001823A1">
        <w:rPr>
          <w:b/>
          <w:bCs/>
          <w:lang w:val="it-IT"/>
        </w:rPr>
        <w:t xml:space="preserve">Ulivi – </w:t>
      </w:r>
      <w:r w:rsidRPr="001823A1">
        <w:rPr>
          <w:i/>
          <w:iCs/>
          <w:lang w:val="it-IT"/>
        </w:rPr>
        <w:t>via Felice Cavallotti:</w:t>
      </w:r>
    </w:p>
    <w:p w14:paraId="03435B62" w14:textId="77777777" w:rsidR="0005032E" w:rsidRPr="0005032E" w:rsidRDefault="0005032E" w:rsidP="0005032E">
      <w:pPr>
        <w:spacing w:after="0"/>
        <w:rPr>
          <w:lang w:val="en-US"/>
        </w:rPr>
      </w:pPr>
      <w:r w:rsidRPr="0005032E">
        <w:rPr>
          <w:lang w:val="en-US"/>
        </w:rPr>
        <w:t>Ulivi Salotti embodies the tradition of Italian craftsmanship, transforming expertise, experience, and passion into high-quality upholstered furniture. Each creation takes shape through careful and meticulous workmanship, the result of a deep culture of detail that enhances every stage of the production process.</w:t>
      </w:r>
    </w:p>
    <w:p w14:paraId="4A156B69" w14:textId="77777777" w:rsidR="0005032E" w:rsidRPr="0005032E" w:rsidRDefault="0005032E" w:rsidP="0005032E">
      <w:pPr>
        <w:spacing w:after="0"/>
        <w:rPr>
          <w:lang w:val="en-US"/>
        </w:rPr>
      </w:pPr>
      <w:r w:rsidRPr="0005032E">
        <w:rPr>
          <w:lang w:val="en-US"/>
        </w:rPr>
        <w:t>Craftsmanship is combined with innovation and research, giving life to sofas and armchairs that express comfort, durability, and timeless elegance.</w:t>
      </w:r>
    </w:p>
    <w:p w14:paraId="1659355E" w14:textId="77777777" w:rsidR="001823A1" w:rsidRPr="0005032E" w:rsidRDefault="001823A1" w:rsidP="001823A1">
      <w:pPr>
        <w:spacing w:after="0"/>
        <w:rPr>
          <w:lang w:val="en-US"/>
        </w:rPr>
      </w:pPr>
    </w:p>
    <w:p w14:paraId="776122D3" w14:textId="77777777" w:rsidR="001823A1" w:rsidRPr="001823A1" w:rsidRDefault="001823A1" w:rsidP="001823A1">
      <w:pPr>
        <w:spacing w:after="0"/>
        <w:rPr>
          <w:i/>
          <w:iCs/>
          <w:lang w:val="it-IT"/>
        </w:rPr>
      </w:pPr>
      <w:r w:rsidRPr="001823A1">
        <w:rPr>
          <w:b/>
          <w:bCs/>
          <w:lang w:val="it-IT"/>
        </w:rPr>
        <w:t xml:space="preserve">Vezzoni Milano </w:t>
      </w:r>
      <w:r w:rsidRPr="001823A1">
        <w:rPr>
          <w:i/>
          <w:iCs/>
          <w:lang w:val="it-IT"/>
        </w:rPr>
        <w:t>– via Larga n.26:</w:t>
      </w:r>
    </w:p>
    <w:p w14:paraId="0482BAB5" w14:textId="1D0EEDC4" w:rsidR="00395F04" w:rsidRPr="0005032E" w:rsidRDefault="0005032E" w:rsidP="001823A1">
      <w:pPr>
        <w:spacing w:after="0"/>
        <w:rPr>
          <w:lang w:val="en-US"/>
        </w:rPr>
      </w:pPr>
      <w:r w:rsidRPr="0005032E">
        <w:t>With VEZZONI, Italian quality meets innovation: excellent materials, the utmost attention to detail, and artisan expertise give life to high-end metal furnishings, enriched by refined finishes that combine design, innovation, and respect for the environment. The exclusivity of its patents makes it possible to replace finishes, creating atmospheres that evolve together with those who inhabit them. The kitchen thus becomes a unique experience, the expression of timeless style and elegance.</w:t>
      </w:r>
    </w:p>
    <w:p w14:paraId="33B769A3" w14:textId="77777777" w:rsidR="00B76F69" w:rsidRPr="0005032E" w:rsidRDefault="00B76F69" w:rsidP="001823A1">
      <w:pPr>
        <w:spacing w:after="0"/>
        <w:rPr>
          <w:lang w:val="en-US"/>
        </w:rPr>
      </w:pPr>
    </w:p>
    <w:p w14:paraId="5A036E42" w14:textId="77777777" w:rsidR="00B76F69" w:rsidRPr="0005032E" w:rsidRDefault="00B76F69" w:rsidP="001823A1">
      <w:pPr>
        <w:spacing w:after="0"/>
        <w:rPr>
          <w:lang w:val="en-US"/>
        </w:rPr>
      </w:pPr>
    </w:p>
    <w:p w14:paraId="668B8216" w14:textId="2F7FFC8A" w:rsidR="001823A1" w:rsidRPr="001823A1" w:rsidRDefault="001823A1" w:rsidP="00395F04">
      <w:pPr>
        <w:spacing w:after="0"/>
        <w:rPr>
          <w:b/>
          <w:bCs/>
          <w:lang w:val="it-IT"/>
        </w:rPr>
      </w:pPr>
      <w:r w:rsidRPr="001823A1">
        <w:rPr>
          <w:b/>
          <w:bCs/>
          <w:lang w:val="it-IT"/>
        </w:rPr>
        <w:t xml:space="preserve">Zanotta – </w:t>
      </w:r>
      <w:r w:rsidRPr="001823A1">
        <w:rPr>
          <w:i/>
          <w:iCs/>
          <w:lang w:val="it-IT"/>
        </w:rPr>
        <w:t>via Durini, 25-27:</w:t>
      </w:r>
    </w:p>
    <w:p w14:paraId="37DDA2B3" w14:textId="32779542" w:rsidR="00395F04" w:rsidRPr="0005032E" w:rsidRDefault="0005032E" w:rsidP="00395F04">
      <w:pPr>
        <w:spacing w:after="0"/>
        <w:rPr>
          <w:lang w:val="en-US"/>
        </w:rPr>
      </w:pPr>
      <w:r w:rsidRPr="0005032E">
        <w:t>Zanotta returns to the forefront of Milan Design Week with a new collection of furnishings and accessories. For the occasion, the flagship store on Via Durini, completely renewed, welcomes the latest creations developed in collaboration with internationally renowned designers and architects. Alongside the new pieces, the exhibition also includes range extensions and a selection of works by Carlo Mollino.</w:t>
      </w:r>
    </w:p>
    <w:p w14:paraId="1AA61C1E" w14:textId="77777777" w:rsidR="00B76F69" w:rsidRPr="0005032E" w:rsidRDefault="00B76F69" w:rsidP="00395F04">
      <w:pPr>
        <w:spacing w:after="0"/>
        <w:rPr>
          <w:lang w:val="en-US"/>
        </w:rPr>
      </w:pPr>
    </w:p>
    <w:p w14:paraId="35200274" w14:textId="6E4FA51E" w:rsidR="00395F04" w:rsidRDefault="00B76F69" w:rsidP="00395F04">
      <w:pPr>
        <w:spacing w:after="0"/>
        <w:rPr>
          <w:lang w:val="it-IT"/>
        </w:rPr>
      </w:pPr>
      <w:r w:rsidRPr="00A23089">
        <w:rPr>
          <w:noProof/>
          <w:lang w:val="it-IT"/>
        </w:rPr>
        <w:t>Media Partner 2026:</w:t>
      </w:r>
      <w:r w:rsidR="00D07066">
        <w:rPr>
          <w:noProof/>
        </w:rPr>
        <w:pict w14:anchorId="32F7715E">
          <v:rect id="_x0000_i1026" alt="" style="width:451.3pt;height:.05pt;mso-width-percent:0;mso-height-percent:0;mso-width-percent:0;mso-height-percent:0" o:hralign="center" o:hrstd="t" o:hr="t" fillcolor="#a0a0a0" stroked="f"/>
        </w:pict>
      </w:r>
    </w:p>
    <w:p w14:paraId="58CBE474" w14:textId="4A6A45DD" w:rsidR="00395F04" w:rsidRDefault="00D752B8" w:rsidP="00395F04">
      <w:pPr>
        <w:spacing w:after="0"/>
        <w:rPr>
          <w:lang w:val="it-IT"/>
        </w:rPr>
      </w:pPr>
      <w:r>
        <w:rPr>
          <w:noProof/>
          <w:lang w:val="it-IT"/>
        </w:rPr>
        <w:drawing>
          <wp:anchor distT="0" distB="0" distL="114300" distR="114300" simplePos="0" relativeHeight="251667456" behindDoc="0" locked="0" layoutInCell="1" allowOverlap="1" wp14:anchorId="694E7C79" wp14:editId="709A8B4D">
            <wp:simplePos x="0" y="0"/>
            <wp:positionH relativeFrom="column">
              <wp:posOffset>4364355</wp:posOffset>
            </wp:positionH>
            <wp:positionV relativeFrom="paragraph">
              <wp:posOffset>243840</wp:posOffset>
            </wp:positionV>
            <wp:extent cx="1748790" cy="211455"/>
            <wp:effectExtent l="0" t="0" r="3810" b="0"/>
            <wp:wrapSquare wrapText="bothSides"/>
            <wp:docPr id="1124954058" name="Elemento gra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54058" name="Elemento grafico 1124954058"/>
                    <pic:cNvPicPr/>
                  </pic:nvPicPr>
                  <pic:blipFill>
                    <a:blip r:embed="rId10">
                      <a:extLst>
                        <a:ext uri="{96DAC541-7B7A-43D3-8B79-37D633B846F1}">
                          <asvg:svgBlip xmlns:asvg="http://schemas.microsoft.com/office/drawing/2016/SVG/main" r:embed="rId11"/>
                        </a:ext>
                      </a:extLst>
                    </a:blip>
                    <a:stretch>
                      <a:fillRect/>
                    </a:stretch>
                  </pic:blipFill>
                  <pic:spPr>
                    <a:xfrm>
                      <a:off x="0" y="0"/>
                      <a:ext cx="1748790" cy="211455"/>
                    </a:xfrm>
                    <a:prstGeom prst="rect">
                      <a:avLst/>
                    </a:prstGeom>
                  </pic:spPr>
                </pic:pic>
              </a:graphicData>
            </a:graphic>
            <wp14:sizeRelH relativeFrom="margin">
              <wp14:pctWidth>0</wp14:pctWidth>
            </wp14:sizeRelH>
            <wp14:sizeRelV relativeFrom="margin">
              <wp14:pctHeight>0</wp14:pctHeight>
            </wp14:sizeRelV>
          </wp:anchor>
        </w:drawing>
      </w:r>
      <w:r>
        <w:rPr>
          <w:noProof/>
          <w:lang w:val="it-IT"/>
        </w:rPr>
        <w:drawing>
          <wp:anchor distT="0" distB="0" distL="114300" distR="114300" simplePos="0" relativeHeight="251665408" behindDoc="0" locked="0" layoutInCell="1" allowOverlap="1" wp14:anchorId="4684F583" wp14:editId="0939358F">
            <wp:simplePos x="0" y="0"/>
            <wp:positionH relativeFrom="column">
              <wp:posOffset>2762250</wp:posOffset>
            </wp:positionH>
            <wp:positionV relativeFrom="paragraph">
              <wp:posOffset>226060</wp:posOffset>
            </wp:positionV>
            <wp:extent cx="1435735" cy="433070"/>
            <wp:effectExtent l="0" t="0" r="0" b="5080"/>
            <wp:wrapSquare wrapText="bothSides"/>
            <wp:docPr id="182686619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866192" name="Immagine 1826866192"/>
                    <pic:cNvPicPr/>
                  </pic:nvPicPr>
                  <pic:blipFill rotWithShape="1">
                    <a:blip r:embed="rId12" cstate="print">
                      <a:extLst>
                        <a:ext uri="{28A0092B-C50C-407E-A947-70E740481C1C}">
                          <a14:useLocalDpi xmlns:a14="http://schemas.microsoft.com/office/drawing/2010/main" val="0"/>
                        </a:ext>
                      </a:extLst>
                    </a:blip>
                    <a:srcRect l="13999" t="44333" r="12268" b="33423"/>
                    <a:stretch>
                      <a:fillRect/>
                    </a:stretch>
                  </pic:blipFill>
                  <pic:spPr bwMode="auto">
                    <a:xfrm>
                      <a:off x="0" y="0"/>
                      <a:ext cx="1435735" cy="433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it-IT"/>
        </w:rPr>
        <w:drawing>
          <wp:anchor distT="0" distB="0" distL="114300" distR="114300" simplePos="0" relativeHeight="251664384" behindDoc="0" locked="0" layoutInCell="1" allowOverlap="1" wp14:anchorId="00C91298" wp14:editId="346B54DD">
            <wp:simplePos x="0" y="0"/>
            <wp:positionH relativeFrom="column">
              <wp:posOffset>1370111</wp:posOffset>
            </wp:positionH>
            <wp:positionV relativeFrom="paragraph">
              <wp:posOffset>226060</wp:posOffset>
            </wp:positionV>
            <wp:extent cx="1245870" cy="238125"/>
            <wp:effectExtent l="0" t="0" r="0" b="9525"/>
            <wp:wrapSquare wrapText="bothSides"/>
            <wp:docPr id="32255725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557253" name="Immagine 32255725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45870" cy="238125"/>
                    </a:xfrm>
                    <a:prstGeom prst="rect">
                      <a:avLst/>
                    </a:prstGeom>
                  </pic:spPr>
                </pic:pic>
              </a:graphicData>
            </a:graphic>
            <wp14:sizeRelH relativeFrom="margin">
              <wp14:pctWidth>0</wp14:pctWidth>
            </wp14:sizeRelH>
            <wp14:sizeRelV relativeFrom="margin">
              <wp14:pctHeight>0</wp14:pctHeight>
            </wp14:sizeRelV>
          </wp:anchor>
        </w:drawing>
      </w:r>
    </w:p>
    <w:p w14:paraId="4DD57C4B" w14:textId="1E4B50DF" w:rsidR="00395F04" w:rsidRDefault="007908BE" w:rsidP="00395F04">
      <w:pPr>
        <w:spacing w:after="0"/>
        <w:rPr>
          <w:lang w:val="it-IT"/>
        </w:rPr>
      </w:pPr>
      <w:r>
        <w:rPr>
          <w:noProof/>
        </w:rPr>
        <w:drawing>
          <wp:anchor distT="0" distB="0" distL="114300" distR="114300" simplePos="0" relativeHeight="251659264" behindDoc="0" locked="0" layoutInCell="1" allowOverlap="1" wp14:anchorId="09C77C0D" wp14:editId="69FFEF81">
            <wp:simplePos x="0" y="0"/>
            <wp:positionH relativeFrom="column">
              <wp:posOffset>-34781</wp:posOffset>
            </wp:positionH>
            <wp:positionV relativeFrom="paragraph">
              <wp:posOffset>66090</wp:posOffset>
            </wp:positionV>
            <wp:extent cx="1222116" cy="174718"/>
            <wp:effectExtent l="0" t="0" r="0" b="0"/>
            <wp:wrapSquare wrapText="bothSides"/>
            <wp:docPr id="172301670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016703" name="Immagine 172301670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43853" cy="177826"/>
                    </a:xfrm>
                    <a:prstGeom prst="rect">
                      <a:avLst/>
                    </a:prstGeom>
                  </pic:spPr>
                </pic:pic>
              </a:graphicData>
            </a:graphic>
            <wp14:sizeRelH relativeFrom="margin">
              <wp14:pctWidth>0</wp14:pctWidth>
            </wp14:sizeRelH>
            <wp14:sizeRelV relativeFrom="margin">
              <wp14:pctHeight>0</wp14:pctHeight>
            </wp14:sizeRelV>
          </wp:anchor>
        </w:drawing>
      </w:r>
    </w:p>
    <w:p w14:paraId="45841C39" w14:textId="3961F223" w:rsidR="00395F04" w:rsidRDefault="00D752B8" w:rsidP="00395F04">
      <w:pPr>
        <w:spacing w:after="0"/>
        <w:rPr>
          <w:lang w:val="it-IT"/>
        </w:rPr>
      </w:pPr>
      <w:r>
        <w:rPr>
          <w:noProof/>
        </w:rPr>
        <w:drawing>
          <wp:anchor distT="0" distB="0" distL="114300" distR="114300" simplePos="0" relativeHeight="251658239" behindDoc="0" locked="0" layoutInCell="1" allowOverlap="1" wp14:anchorId="34536185" wp14:editId="65A9A9E7">
            <wp:simplePos x="0" y="0"/>
            <wp:positionH relativeFrom="column">
              <wp:posOffset>1966595</wp:posOffset>
            </wp:positionH>
            <wp:positionV relativeFrom="paragraph">
              <wp:posOffset>113665</wp:posOffset>
            </wp:positionV>
            <wp:extent cx="1329055" cy="486410"/>
            <wp:effectExtent l="0" t="0" r="4445" b="8890"/>
            <wp:wrapSquare wrapText="bothSides"/>
            <wp:docPr id="127932686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26867" name="Immagine 127932686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29055" cy="4864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54CA4420" wp14:editId="4A2E1A09">
            <wp:simplePos x="0" y="0"/>
            <wp:positionH relativeFrom="column">
              <wp:posOffset>3141980</wp:posOffset>
            </wp:positionH>
            <wp:positionV relativeFrom="paragraph">
              <wp:posOffset>99695</wp:posOffset>
            </wp:positionV>
            <wp:extent cx="885825" cy="446405"/>
            <wp:effectExtent l="0" t="0" r="9525" b="0"/>
            <wp:wrapSquare wrapText="bothSides"/>
            <wp:docPr id="67597750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977503" name="Immagine 67597750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85825" cy="446405"/>
                    </a:xfrm>
                    <a:prstGeom prst="rect">
                      <a:avLst/>
                    </a:prstGeom>
                  </pic:spPr>
                </pic:pic>
              </a:graphicData>
            </a:graphic>
            <wp14:sizeRelH relativeFrom="margin">
              <wp14:pctWidth>0</wp14:pctWidth>
            </wp14:sizeRelH>
            <wp14:sizeRelV relativeFrom="margin">
              <wp14:pctHeight>0</wp14:pctHeight>
            </wp14:sizeRelV>
          </wp:anchor>
        </w:drawing>
      </w:r>
      <w:r>
        <w:rPr>
          <w:noProof/>
          <w:lang w:val="it-IT"/>
        </w:rPr>
        <w:drawing>
          <wp:anchor distT="0" distB="0" distL="114300" distR="114300" simplePos="0" relativeHeight="251666432" behindDoc="0" locked="0" layoutInCell="1" allowOverlap="1" wp14:anchorId="7E277498" wp14:editId="41BF7BDF">
            <wp:simplePos x="0" y="0"/>
            <wp:positionH relativeFrom="column">
              <wp:posOffset>4214733</wp:posOffset>
            </wp:positionH>
            <wp:positionV relativeFrom="paragraph">
              <wp:posOffset>131445</wp:posOffset>
            </wp:positionV>
            <wp:extent cx="494030" cy="360045"/>
            <wp:effectExtent l="0" t="0" r="1270" b="1905"/>
            <wp:wrapSquare wrapText="bothSides"/>
            <wp:docPr id="58847596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75966" name="Immagine 58847596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4030" cy="36004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172DFE0F" wp14:editId="7E577439">
            <wp:simplePos x="0" y="0"/>
            <wp:positionH relativeFrom="column">
              <wp:posOffset>-79375</wp:posOffset>
            </wp:positionH>
            <wp:positionV relativeFrom="paragraph">
              <wp:posOffset>99695</wp:posOffset>
            </wp:positionV>
            <wp:extent cx="1227455" cy="396240"/>
            <wp:effectExtent l="0" t="0" r="0" b="0"/>
            <wp:wrapSquare wrapText="bothSides"/>
            <wp:docPr id="77143210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432101" name="Immagine 77143210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27455" cy="396240"/>
                    </a:xfrm>
                    <a:prstGeom prst="rect">
                      <a:avLst/>
                    </a:prstGeom>
                  </pic:spPr>
                </pic:pic>
              </a:graphicData>
            </a:graphic>
            <wp14:sizeRelH relativeFrom="margin">
              <wp14:pctWidth>0</wp14:pctWidth>
            </wp14:sizeRelH>
            <wp14:sizeRelV relativeFrom="margin">
              <wp14:pctHeight>0</wp14:pctHeight>
            </wp14:sizeRelV>
          </wp:anchor>
        </w:drawing>
      </w:r>
    </w:p>
    <w:p w14:paraId="1E56515B" w14:textId="4A3DEE1B" w:rsidR="00395F04" w:rsidRDefault="00D752B8" w:rsidP="00395F04">
      <w:pPr>
        <w:spacing w:after="0"/>
        <w:rPr>
          <w:lang w:val="it-IT"/>
        </w:rPr>
      </w:pPr>
      <w:r>
        <w:rPr>
          <w:noProof/>
          <w:lang w:val="it-IT"/>
        </w:rPr>
        <w:drawing>
          <wp:anchor distT="0" distB="0" distL="114300" distR="114300" simplePos="0" relativeHeight="251663360" behindDoc="0" locked="0" layoutInCell="1" allowOverlap="1" wp14:anchorId="719E4739" wp14:editId="4E460A70">
            <wp:simplePos x="0" y="0"/>
            <wp:positionH relativeFrom="column">
              <wp:posOffset>1355725</wp:posOffset>
            </wp:positionH>
            <wp:positionV relativeFrom="paragraph">
              <wp:posOffset>7620</wp:posOffset>
            </wp:positionV>
            <wp:extent cx="555625" cy="208280"/>
            <wp:effectExtent l="0" t="0" r="0" b="1270"/>
            <wp:wrapSquare wrapText="bothSides"/>
            <wp:docPr id="88740665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406658" name="Immagine 88740665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5625" cy="208280"/>
                    </a:xfrm>
                    <a:prstGeom prst="rect">
                      <a:avLst/>
                    </a:prstGeom>
                  </pic:spPr>
                </pic:pic>
              </a:graphicData>
            </a:graphic>
            <wp14:sizeRelH relativeFrom="margin">
              <wp14:pctWidth>0</wp14:pctWidth>
            </wp14:sizeRelH>
            <wp14:sizeRelV relativeFrom="margin">
              <wp14:pctHeight>0</wp14:pctHeight>
            </wp14:sizeRelV>
          </wp:anchor>
        </w:drawing>
      </w:r>
    </w:p>
    <w:p w14:paraId="58ACDD8F" w14:textId="324560EC" w:rsidR="00395F04" w:rsidRDefault="00395F04" w:rsidP="00395F04">
      <w:pPr>
        <w:spacing w:after="0"/>
        <w:rPr>
          <w:lang w:val="it-IT"/>
        </w:rPr>
      </w:pPr>
    </w:p>
    <w:p w14:paraId="30CBD2E2" w14:textId="2D4BF862" w:rsidR="00395F04" w:rsidRDefault="00395F04" w:rsidP="00395F04">
      <w:pPr>
        <w:spacing w:after="0"/>
        <w:rPr>
          <w:lang w:val="it-IT"/>
        </w:rPr>
      </w:pPr>
    </w:p>
    <w:p w14:paraId="5DFE7EEB" w14:textId="5EBCF07D" w:rsidR="00395F04" w:rsidRDefault="00395F04" w:rsidP="00395F04">
      <w:pPr>
        <w:spacing w:after="0"/>
        <w:rPr>
          <w:lang w:val="it-IT"/>
        </w:rPr>
      </w:pPr>
    </w:p>
    <w:p w14:paraId="5077BDD2" w14:textId="35387791" w:rsidR="00395F04" w:rsidRDefault="00395F04" w:rsidP="00395F04">
      <w:pPr>
        <w:spacing w:after="0"/>
        <w:rPr>
          <w:lang w:val="it-IT"/>
        </w:rPr>
      </w:pPr>
    </w:p>
    <w:p w14:paraId="297049CB" w14:textId="18B9AA30" w:rsidR="00395F04" w:rsidRDefault="00395F04" w:rsidP="00395F04">
      <w:pPr>
        <w:spacing w:after="0"/>
        <w:rPr>
          <w:lang w:val="it-IT"/>
        </w:rPr>
      </w:pPr>
    </w:p>
    <w:p w14:paraId="4C66EB52" w14:textId="461352B5" w:rsidR="00395F04" w:rsidRDefault="00395F04" w:rsidP="00395F04">
      <w:pPr>
        <w:spacing w:after="0"/>
        <w:rPr>
          <w:lang w:val="it-IT"/>
        </w:rPr>
      </w:pPr>
    </w:p>
    <w:p w14:paraId="0CFE6E70" w14:textId="77777777" w:rsidR="00B76F69" w:rsidRPr="001823A1" w:rsidRDefault="00B76F69" w:rsidP="00395F04">
      <w:pPr>
        <w:spacing w:after="0"/>
        <w:rPr>
          <w:lang w:val="it-IT"/>
        </w:rPr>
      </w:pPr>
    </w:p>
    <w:p w14:paraId="2089958E" w14:textId="2F234996" w:rsidR="00EC4391" w:rsidRPr="00884778" w:rsidRDefault="00D07066" w:rsidP="00395F04">
      <w:pPr>
        <w:pStyle w:val="Titolo3"/>
        <w:spacing w:before="0" w:after="0"/>
        <w:rPr>
          <w:rFonts w:ascii="Host Grotesk" w:eastAsia="Host Grotesk" w:hAnsi="Host Grotesk" w:cs="Host Grotesk"/>
          <w:b/>
          <w:sz w:val="20"/>
          <w:szCs w:val="20"/>
          <w:lang w:val="it-IT"/>
        </w:rPr>
      </w:pPr>
      <w:bookmarkStart w:id="1" w:name="_ripc8gks9cpw" w:colFirst="0" w:colLast="0"/>
      <w:bookmarkEnd w:id="1"/>
      <w:r>
        <w:rPr>
          <w:noProof/>
        </w:rPr>
        <w:pict w14:anchorId="0A23A154">
          <v:rect id="_x0000_i1027" alt="" style="width:451.3pt;height:.05pt;mso-width-percent:0;mso-height-percent:0;mso-width-percent:0;mso-height-percent:0" o:hralign="center" o:hrstd="t" o:hr="t" fillcolor="#a0a0a0" stroked="f"/>
        </w:pict>
      </w:r>
      <w:r w:rsidR="0005032E" w:rsidRPr="0005032E">
        <w:rPr>
          <w:rFonts w:ascii="Host Grotesk" w:eastAsia="Host Grotesk" w:hAnsi="Host Grotesk" w:cs="Host Grotesk"/>
          <w:b/>
          <w:sz w:val="20"/>
          <w:szCs w:val="20"/>
          <w:lang w:val="it-IT"/>
        </w:rPr>
        <w:t>Reference l</w:t>
      </w:r>
      <w:r w:rsidR="00EC4391" w:rsidRPr="00884778">
        <w:rPr>
          <w:rFonts w:ascii="Host Grotesk" w:eastAsia="Host Grotesk" w:hAnsi="Host Grotesk" w:cs="Host Grotesk"/>
          <w:b/>
          <w:sz w:val="20"/>
          <w:szCs w:val="20"/>
          <w:lang w:val="it-IT"/>
        </w:rPr>
        <w:t>ink</w:t>
      </w:r>
    </w:p>
    <w:p w14:paraId="64B0D6F2" w14:textId="77777777" w:rsidR="00EC4391" w:rsidRPr="0005032E" w:rsidRDefault="00EC4391" w:rsidP="00395F04">
      <w:pPr>
        <w:spacing w:after="0" w:line="276" w:lineRule="auto"/>
        <w:jc w:val="left"/>
        <w:rPr>
          <w:lang w:val="en-US"/>
        </w:rPr>
      </w:pPr>
      <w:r w:rsidRPr="0005032E">
        <w:rPr>
          <w:b/>
          <w:bCs/>
          <w:lang w:val="en-US"/>
        </w:rPr>
        <w:t>Sito web</w:t>
      </w:r>
      <w:r w:rsidRPr="0005032E">
        <w:rPr>
          <w:lang w:val="en-US"/>
        </w:rPr>
        <w:t>: http://www.dddesign.design/</w:t>
      </w:r>
    </w:p>
    <w:p w14:paraId="6F32EC03" w14:textId="77777777" w:rsidR="00EC4391" w:rsidRPr="00884778" w:rsidRDefault="00EC4391" w:rsidP="00395F04">
      <w:pPr>
        <w:spacing w:after="0" w:line="276" w:lineRule="auto"/>
        <w:jc w:val="left"/>
        <w:rPr>
          <w:lang w:val="en-US"/>
        </w:rPr>
      </w:pPr>
      <w:r w:rsidRPr="00884778">
        <w:rPr>
          <w:b/>
          <w:bCs/>
          <w:lang w:val="en-US"/>
        </w:rPr>
        <w:t xml:space="preserve">Instagram: </w:t>
      </w:r>
      <w:r w:rsidRPr="00884778">
        <w:rPr>
          <w:lang w:val="en-US"/>
        </w:rPr>
        <w:t>https://www.instagram.com/dddesign.milan/</w:t>
      </w:r>
    </w:p>
    <w:p w14:paraId="7FD4855F" w14:textId="55ECE78B" w:rsidR="00FB5ABC" w:rsidRDefault="00EC4391" w:rsidP="00395F04">
      <w:pPr>
        <w:spacing w:after="0"/>
        <w:rPr>
          <w:lang w:val="it-IT"/>
        </w:rPr>
      </w:pPr>
      <w:r w:rsidRPr="00FB5ABC">
        <w:rPr>
          <w:b/>
          <w:bCs/>
          <w:lang w:val="it-IT"/>
        </w:rPr>
        <w:t xml:space="preserve">Hashtag: </w:t>
      </w:r>
      <w:r w:rsidRPr="00FB5ABC">
        <w:rPr>
          <w:lang w:val="it-IT"/>
        </w:rPr>
        <w:t>#</w:t>
      </w:r>
      <w:r>
        <w:rPr>
          <w:lang w:val="it-IT"/>
        </w:rPr>
        <w:t>dddesign</w:t>
      </w:r>
      <w:r w:rsidRPr="00FB5ABC">
        <w:rPr>
          <w:lang w:val="it-IT"/>
        </w:rPr>
        <w:t xml:space="preserve"> #</w:t>
      </w:r>
      <w:r>
        <w:rPr>
          <w:lang w:val="it-IT"/>
        </w:rPr>
        <w:t>dddesignmilan</w:t>
      </w:r>
      <w:r w:rsidRPr="00FB5ABC">
        <w:rPr>
          <w:lang w:val="it-IT"/>
        </w:rPr>
        <w:t xml:space="preserve"> #</w:t>
      </w:r>
      <w:r>
        <w:rPr>
          <w:lang w:val="it-IT"/>
        </w:rPr>
        <w:t>notdesignmagazine</w:t>
      </w:r>
    </w:p>
    <w:p w14:paraId="087B4702" w14:textId="77777777" w:rsidR="00C75A11" w:rsidRPr="00884778" w:rsidRDefault="00C75A11" w:rsidP="00EC4391">
      <w:pPr>
        <w:rPr>
          <w:lang w:val="it-IT"/>
        </w:rPr>
      </w:pPr>
    </w:p>
    <w:p w14:paraId="562AE724" w14:textId="007AB2C5" w:rsidR="00420B58" w:rsidRPr="00884778" w:rsidRDefault="0005032E">
      <w:pPr>
        <w:pStyle w:val="Titolo3"/>
        <w:rPr>
          <w:rFonts w:ascii="Host Grotesk" w:eastAsia="Host Grotesk" w:hAnsi="Host Grotesk" w:cs="Host Grotesk"/>
          <w:b/>
          <w:lang w:val="it-IT"/>
        </w:rPr>
      </w:pPr>
      <w:r>
        <w:rPr>
          <w:rFonts w:ascii="Host Grotesk" w:eastAsia="Host Grotesk" w:hAnsi="Host Grotesk" w:cs="Host Grotesk"/>
          <w:b/>
          <w:lang w:val="it-IT"/>
        </w:rPr>
        <w:t>Press c</w:t>
      </w:r>
      <w:r w:rsidR="00C75A11" w:rsidRPr="00884778">
        <w:rPr>
          <w:rFonts w:ascii="Host Grotesk" w:eastAsia="Host Grotesk" w:hAnsi="Host Grotesk" w:cs="Host Grotesk"/>
          <w:b/>
          <w:lang w:val="it-IT"/>
        </w:rPr>
        <w:t>onta</w:t>
      </w:r>
      <w:r>
        <w:rPr>
          <w:rFonts w:ascii="Host Grotesk" w:eastAsia="Host Grotesk" w:hAnsi="Host Grotesk" w:cs="Host Grotesk"/>
          <w:b/>
          <w:lang w:val="it-IT"/>
        </w:rPr>
        <w:t>c</w:t>
      </w:r>
      <w:r w:rsidR="00C75A11" w:rsidRPr="00884778">
        <w:rPr>
          <w:rFonts w:ascii="Host Grotesk" w:eastAsia="Host Grotesk" w:hAnsi="Host Grotesk" w:cs="Host Grotesk"/>
          <w:b/>
          <w:lang w:val="it-IT"/>
        </w:rPr>
        <w:t>ts:</w:t>
      </w:r>
    </w:p>
    <w:p w14:paraId="7166B74C" w14:textId="3D9E1F67" w:rsidR="00EC4391" w:rsidRDefault="00C75A11">
      <w:r w:rsidRPr="00DF34F1">
        <w:rPr>
          <w:lang w:val="en-US"/>
        </w:rPr>
        <w:br/>
      </w:r>
      <w:r w:rsidR="00EC4391">
        <w:t xml:space="preserve">Email: </w:t>
      </w:r>
      <w:hyperlink r:id="rId20" w:history="1">
        <w:r w:rsidR="00EC4391" w:rsidRPr="00B169CA">
          <w:rPr>
            <w:rStyle w:val="Collegamentoipertestuale"/>
          </w:rPr>
          <w:t>press@dddesign.design</w:t>
        </w:r>
      </w:hyperlink>
    </w:p>
    <w:p w14:paraId="53EE4627" w14:textId="5801EB50" w:rsidR="00420B58" w:rsidRDefault="00C75A11">
      <w:r>
        <w:t>Tel: +39 02.84193540</w:t>
      </w:r>
      <w:r w:rsidR="000A4107">
        <w:tab/>
      </w:r>
    </w:p>
    <w:p w14:paraId="770630B7" w14:textId="7BEFA9B0" w:rsidR="00420B58" w:rsidRPr="00884778" w:rsidRDefault="00C75A11">
      <w:pPr>
        <w:rPr>
          <w:lang w:val="it-IT"/>
        </w:rPr>
      </w:pPr>
      <w:r w:rsidRPr="00884778">
        <w:rPr>
          <w:lang w:val="it-IT"/>
        </w:rPr>
        <w:t xml:space="preserve">Press kit: </w:t>
      </w:r>
      <w:hyperlink r:id="rId21" w:history="1">
        <w:r w:rsidR="00EC4391" w:rsidRPr="00884778">
          <w:rPr>
            <w:rStyle w:val="Collegamentoipertestuale"/>
            <w:lang w:val="it-IT"/>
          </w:rPr>
          <w:t>press.design</w:t>
        </w:r>
      </w:hyperlink>
      <w:r w:rsidRPr="00884778">
        <w:rPr>
          <w:lang w:val="it-IT"/>
        </w:rPr>
        <w:t xml:space="preserve"> </w:t>
      </w:r>
    </w:p>
    <w:p w14:paraId="4387C18F" w14:textId="3DFB956E" w:rsidR="00420B58" w:rsidRPr="00884778" w:rsidRDefault="00D07066">
      <w:pPr>
        <w:pStyle w:val="Titolo3"/>
        <w:rPr>
          <w:rFonts w:ascii="Host Grotesk" w:eastAsia="Host Grotesk" w:hAnsi="Host Grotesk" w:cs="Host Grotesk"/>
          <w:b/>
          <w:lang w:val="it-IT"/>
        </w:rPr>
      </w:pPr>
      <w:bookmarkStart w:id="2" w:name="_ob6jhhq3wpth" w:colFirst="0" w:colLast="0"/>
      <w:bookmarkEnd w:id="2"/>
      <w:r>
        <w:rPr>
          <w:rFonts w:ascii="Host Grotesk" w:eastAsia="Host Grotesk" w:hAnsi="Host Grotesk" w:cs="Host Grotesk"/>
          <w:b/>
          <w:lang w:val="it-IT"/>
        </w:rPr>
        <w:t>General i</w:t>
      </w:r>
      <w:r w:rsidR="00C75A11" w:rsidRPr="00884778">
        <w:rPr>
          <w:rFonts w:ascii="Host Grotesk" w:eastAsia="Host Grotesk" w:hAnsi="Host Grotesk" w:cs="Host Grotesk"/>
          <w:b/>
          <w:lang w:val="it-IT"/>
        </w:rPr>
        <w:t>nforma</w:t>
      </w:r>
      <w:r>
        <w:rPr>
          <w:rFonts w:ascii="Host Grotesk" w:eastAsia="Host Grotesk" w:hAnsi="Host Grotesk" w:cs="Host Grotesk"/>
          <w:b/>
          <w:lang w:val="it-IT"/>
        </w:rPr>
        <w:t>t</w:t>
      </w:r>
      <w:r w:rsidR="00C75A11" w:rsidRPr="00884778">
        <w:rPr>
          <w:rFonts w:ascii="Host Grotesk" w:eastAsia="Host Grotesk" w:hAnsi="Host Grotesk" w:cs="Host Grotesk"/>
          <w:b/>
          <w:lang w:val="it-IT"/>
        </w:rPr>
        <w:t>ion:</w:t>
      </w:r>
    </w:p>
    <w:p w14:paraId="5EDBA6C0" w14:textId="5FF0EFCA" w:rsidR="00FB5ABC" w:rsidRDefault="00FB5ABC" w:rsidP="00FB5ABC">
      <w:pPr>
        <w:rPr>
          <w:lang w:val="it-IT"/>
        </w:rPr>
      </w:pPr>
      <w:hyperlink r:id="rId22" w:history="1">
        <w:r w:rsidRPr="00FB5ABC">
          <w:rPr>
            <w:rStyle w:val="Collegamentoipertestuale"/>
            <w:lang w:val="it-IT"/>
          </w:rPr>
          <w:t>info@dddesign.design</w:t>
        </w:r>
      </w:hyperlink>
    </w:p>
    <w:p w14:paraId="55C04539" w14:textId="48CF96DE" w:rsidR="00FB5ABC" w:rsidRPr="00FB5ABC" w:rsidRDefault="00FB5ABC" w:rsidP="00FB5ABC">
      <w:pPr>
        <w:rPr>
          <w:lang w:val="it-IT"/>
        </w:rPr>
      </w:pPr>
      <w:r w:rsidRPr="00FB5ABC">
        <w:rPr>
          <w:lang w:val="it-IT"/>
        </w:rPr>
        <w:t>+39 3485445100</w:t>
      </w:r>
    </w:p>
    <w:p w14:paraId="4C2C844E" w14:textId="77777777" w:rsidR="00FB5ABC" w:rsidRPr="00FB5ABC" w:rsidRDefault="00FB5ABC" w:rsidP="00FB5ABC">
      <w:pPr>
        <w:rPr>
          <w:lang w:val="it-IT"/>
        </w:rPr>
      </w:pPr>
      <w:r w:rsidRPr="00FB5ABC">
        <w:rPr>
          <w:lang w:val="it-IT"/>
        </w:rPr>
        <w:t>Via Durini 2, 20122 Milano</w:t>
      </w:r>
    </w:p>
    <w:p w14:paraId="7F5F5053" w14:textId="170D8925" w:rsidR="00420B58" w:rsidRPr="00884778" w:rsidRDefault="00420B58">
      <w:pPr>
        <w:rPr>
          <w:lang w:val="it-IT"/>
        </w:rPr>
      </w:pPr>
    </w:p>
    <w:sectPr w:rsidR="00420B58" w:rsidRPr="00884778" w:rsidSect="00B76F69">
      <w:headerReference w:type="default" r:id="rId23"/>
      <w:footerReference w:type="default" r:id="rId24"/>
      <w:pgSz w:w="11909" w:h="16834"/>
      <w:pgMar w:top="1133" w:right="1133" w:bottom="2127" w:left="1133"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4C411" w14:textId="77777777" w:rsidR="003A2E8F" w:rsidRDefault="003A2E8F">
      <w:pPr>
        <w:spacing w:after="0" w:line="240" w:lineRule="auto"/>
      </w:pPr>
      <w:r>
        <w:separator/>
      </w:r>
    </w:p>
  </w:endnote>
  <w:endnote w:type="continuationSeparator" w:id="0">
    <w:p w14:paraId="14C28DC1" w14:textId="77777777" w:rsidR="003A2E8F" w:rsidRDefault="003A2E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ost Grotesk Light">
    <w:altName w:val="Calibri"/>
    <w:panose1 w:val="020B0504030402000203"/>
    <w:charset w:val="00"/>
    <w:family w:val="swiss"/>
    <w:pitch w:val="variable"/>
    <w:sig w:usb0="A00000FF" w:usb1="4000206B" w:usb2="00000000" w:usb3="00000000" w:csb0="00000093" w:csb1="00000000"/>
    <w:embedRegular r:id="rId1" w:fontKey="{6FF67402-4C2D-4D3B-B57F-9A65C5DE68A3}"/>
    <w:embedBold r:id="rId2" w:fontKey="{12FA4C41-54A3-42F2-9599-1A33CBF8F46B}"/>
    <w:embedItalic r:id="rId3" w:fontKey="{55385793-314D-4891-AC8D-02B8588D3DDB}"/>
    <w:embedBoldItalic r:id="rId4" w:fontKey="{BBE092A0-D5B8-40CD-9C76-3DC3D404B551}"/>
  </w:font>
  <w:font w:name="Host Grotesk">
    <w:panose1 w:val="020B0504030402000203"/>
    <w:charset w:val="00"/>
    <w:family w:val="swiss"/>
    <w:pitch w:val="variable"/>
    <w:sig w:usb0="A00000FF" w:usb1="4000206B" w:usb2="00000000" w:usb3="00000000" w:csb0="00000093" w:csb1="00000000"/>
    <w:embedRegular r:id="rId5" w:fontKey="{2EB19EAE-3315-47AF-9413-41E3B77E2917}"/>
    <w:embedBold r:id="rId6" w:fontKey="{9D3015FD-59AF-4E66-9330-D6BFE6386BC5}"/>
  </w:font>
  <w:font w:name="Cambria">
    <w:panose1 w:val="02040503050406030204"/>
    <w:charset w:val="00"/>
    <w:family w:val="roman"/>
    <w:pitch w:val="variable"/>
    <w:sig w:usb0="E00006FF" w:usb1="420024FF" w:usb2="02000000" w:usb3="00000000" w:csb0="0000019F" w:csb1="00000000"/>
    <w:embedRegular r:id="rId7" w:fontKey="{28CAC200-5B22-4C73-89E4-46ACB2A31CB2}"/>
  </w:font>
  <w:font w:name="Calibri">
    <w:panose1 w:val="020F0502020204030204"/>
    <w:charset w:val="00"/>
    <w:family w:val="swiss"/>
    <w:pitch w:val="variable"/>
    <w:sig w:usb0="E4002EFF" w:usb1="C200247B" w:usb2="00000009" w:usb3="00000000" w:csb0="000001FF" w:csb1="00000000"/>
    <w:embedRegular r:id="rId8" w:fontKey="{9E3CECC9-C581-407F-8220-98AB4505D51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DAC27" w14:textId="77777777" w:rsidR="00420B58" w:rsidRPr="00884778" w:rsidRDefault="00C75A11">
    <w:pPr>
      <w:tabs>
        <w:tab w:val="right" w:pos="9636"/>
      </w:tabs>
      <w:rPr>
        <w:sz w:val="16"/>
        <w:szCs w:val="16"/>
        <w:lang w:val="it-IT"/>
      </w:rPr>
    </w:pPr>
    <w:r w:rsidRPr="00884778">
      <w:rPr>
        <w:rFonts w:ascii="Host Grotesk" w:eastAsia="Host Grotesk" w:hAnsi="Host Grotesk" w:cs="Host Grotesk"/>
        <w:color w:val="666666"/>
        <w:sz w:val="16"/>
        <w:szCs w:val="16"/>
        <w:lang w:val="it-IT"/>
      </w:rPr>
      <w:t>DDDesign SRL - Via Durini 2 - 20122 Milano - dddesign.design - info@dddesign.design - +39 02.84193540</w:t>
    </w:r>
    <w:r w:rsidRPr="00884778">
      <w:rPr>
        <w:sz w:val="16"/>
        <w:szCs w:val="16"/>
        <w:lang w:val="it-IT"/>
      </w:rPr>
      <w:tab/>
    </w:r>
    <w:r>
      <w:rPr>
        <w:sz w:val="16"/>
        <w:szCs w:val="16"/>
      </w:rPr>
      <w:fldChar w:fldCharType="begin"/>
    </w:r>
    <w:r w:rsidRPr="00884778">
      <w:rPr>
        <w:sz w:val="16"/>
        <w:szCs w:val="16"/>
        <w:lang w:val="it-IT"/>
      </w:rPr>
      <w:instrText>PAGE</w:instrText>
    </w:r>
    <w:r>
      <w:rPr>
        <w:sz w:val="16"/>
        <w:szCs w:val="16"/>
      </w:rPr>
      <w:fldChar w:fldCharType="separate"/>
    </w:r>
    <w:r w:rsidR="000A4107" w:rsidRPr="00884778">
      <w:rPr>
        <w:noProof/>
        <w:sz w:val="16"/>
        <w:szCs w:val="16"/>
        <w:lang w:val="it-IT"/>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4D7FBC" w14:textId="77777777" w:rsidR="003A2E8F" w:rsidRDefault="003A2E8F">
      <w:pPr>
        <w:spacing w:after="0" w:line="240" w:lineRule="auto"/>
      </w:pPr>
      <w:r>
        <w:separator/>
      </w:r>
    </w:p>
  </w:footnote>
  <w:footnote w:type="continuationSeparator" w:id="0">
    <w:p w14:paraId="17742317" w14:textId="77777777" w:rsidR="003A2E8F" w:rsidRDefault="003A2E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48170" w14:textId="77777777" w:rsidR="00420B58" w:rsidRDefault="00420B5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B97136"/>
    <w:multiLevelType w:val="multilevel"/>
    <w:tmpl w:val="D476706E"/>
    <w:lvl w:ilvl="0">
      <w:start w:val="1"/>
      <w:numFmt w:val="bullet"/>
      <w:lvlText w:val="●"/>
      <w:lvlJc w:val="left"/>
      <w:pPr>
        <w:ind w:left="72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1717D2"/>
    <w:multiLevelType w:val="multilevel"/>
    <w:tmpl w:val="FB08F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26956694">
    <w:abstractNumId w:val="0"/>
  </w:num>
  <w:num w:numId="2" w16cid:durableId="207690165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B58"/>
    <w:rsid w:val="0005032E"/>
    <w:rsid w:val="0008295B"/>
    <w:rsid w:val="000A4107"/>
    <w:rsid w:val="001823A1"/>
    <w:rsid w:val="001B2983"/>
    <w:rsid w:val="002518FE"/>
    <w:rsid w:val="00395F04"/>
    <w:rsid w:val="003A2E8F"/>
    <w:rsid w:val="00420B58"/>
    <w:rsid w:val="00421A06"/>
    <w:rsid w:val="004304A9"/>
    <w:rsid w:val="005B73AA"/>
    <w:rsid w:val="006267FA"/>
    <w:rsid w:val="006C0D42"/>
    <w:rsid w:val="00741D9F"/>
    <w:rsid w:val="007908BE"/>
    <w:rsid w:val="00884778"/>
    <w:rsid w:val="00953960"/>
    <w:rsid w:val="00A23089"/>
    <w:rsid w:val="00A51818"/>
    <w:rsid w:val="00B17959"/>
    <w:rsid w:val="00B3616B"/>
    <w:rsid w:val="00B52877"/>
    <w:rsid w:val="00B76F69"/>
    <w:rsid w:val="00B97ACB"/>
    <w:rsid w:val="00BA022F"/>
    <w:rsid w:val="00BE0431"/>
    <w:rsid w:val="00C75A11"/>
    <w:rsid w:val="00CA712B"/>
    <w:rsid w:val="00D07066"/>
    <w:rsid w:val="00D752B8"/>
    <w:rsid w:val="00DA6596"/>
    <w:rsid w:val="00DF34F1"/>
    <w:rsid w:val="00E71F6D"/>
    <w:rsid w:val="00EC4391"/>
    <w:rsid w:val="00FB5AB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4DD580A1"/>
  <w15:docId w15:val="{8BB0945A-36EC-4948-8912-87EED2C584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ost Grotesk Light" w:eastAsia="Host Grotesk Light" w:hAnsi="Host Grotesk Light" w:cs="Host Grotesk Light"/>
        <w:lang w:val="en-GB" w:eastAsia="en-GB"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EC4391"/>
  </w:style>
  <w:style w:type="paragraph" w:styleId="Titolo1">
    <w:name w:val="heading 1"/>
    <w:basedOn w:val="Normale"/>
    <w:next w:val="Normale"/>
    <w:uiPriority w:val="9"/>
    <w:qFormat/>
    <w:pPr>
      <w:keepNext/>
      <w:keepLines/>
      <w:spacing w:before="120" w:after="120"/>
      <w:jc w:val="center"/>
      <w:outlineLvl w:val="0"/>
    </w:pPr>
    <w:rPr>
      <w:rFonts w:ascii="Host Grotesk" w:eastAsia="Host Grotesk" w:hAnsi="Host Grotesk" w:cs="Host Grotesk"/>
      <w:b/>
      <w:sz w:val="32"/>
      <w:szCs w:val="32"/>
    </w:rPr>
  </w:style>
  <w:style w:type="paragraph" w:styleId="Titolo2">
    <w:name w:val="heading 2"/>
    <w:basedOn w:val="Normale"/>
    <w:next w:val="Normale"/>
    <w:uiPriority w:val="9"/>
    <w:unhideWhenUsed/>
    <w:qFormat/>
    <w:pPr>
      <w:keepNext/>
      <w:keepLines/>
      <w:spacing w:before="360" w:after="120" w:line="240" w:lineRule="auto"/>
      <w:jc w:val="center"/>
      <w:outlineLvl w:val="1"/>
    </w:pPr>
    <w:rPr>
      <w:rFonts w:ascii="Host Grotesk" w:eastAsia="Host Grotesk" w:hAnsi="Host Grotesk" w:cs="Host Grotesk"/>
      <w:b/>
      <w:sz w:val="28"/>
      <w:szCs w:val="28"/>
    </w:rPr>
  </w:style>
  <w:style w:type="paragraph" w:styleId="Titolo3">
    <w:name w:val="heading 3"/>
    <w:basedOn w:val="Normale"/>
    <w:next w:val="Normale"/>
    <w:link w:val="Titolo3Carattere"/>
    <w:uiPriority w:val="9"/>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sz w:val="22"/>
      <w:szCs w:val="22"/>
    </w:rPr>
  </w:style>
  <w:style w:type="paragraph" w:styleId="Titolo6">
    <w:name w:val="heading 6"/>
    <w:basedOn w:val="Normale"/>
    <w:next w:val="Normale"/>
    <w:uiPriority w:val="9"/>
    <w:semiHidden/>
    <w:unhideWhenUsed/>
    <w:qFormat/>
    <w:pPr>
      <w:keepNext/>
      <w:keepLines/>
      <w:spacing w:before="240" w:after="80"/>
      <w:outlineLvl w:val="5"/>
    </w:pPr>
    <w:rPr>
      <w:i/>
      <w:color w:val="666666"/>
      <w:sz w:val="22"/>
      <w:szCs w:val="22"/>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rFonts w:ascii="Arial" w:eastAsia="Arial" w:hAnsi="Arial" w:cs="Arial"/>
      <w:color w:val="666666"/>
      <w:sz w:val="30"/>
      <w:szCs w:val="30"/>
    </w:rPr>
  </w:style>
  <w:style w:type="character" w:styleId="Collegamentoipertestuale">
    <w:name w:val="Hyperlink"/>
    <w:basedOn w:val="Carpredefinitoparagrafo"/>
    <w:uiPriority w:val="99"/>
    <w:unhideWhenUsed/>
    <w:rsid w:val="00B52877"/>
    <w:rPr>
      <w:color w:val="0000FF" w:themeColor="hyperlink"/>
      <w:u w:val="single"/>
    </w:rPr>
  </w:style>
  <w:style w:type="character" w:styleId="Menzionenonrisolta">
    <w:name w:val="Unresolved Mention"/>
    <w:basedOn w:val="Carpredefinitoparagrafo"/>
    <w:uiPriority w:val="99"/>
    <w:semiHidden/>
    <w:unhideWhenUsed/>
    <w:rsid w:val="00B52877"/>
    <w:rPr>
      <w:color w:val="605E5C"/>
      <w:shd w:val="clear" w:color="auto" w:fill="E1DFDD"/>
    </w:rPr>
  </w:style>
  <w:style w:type="character" w:styleId="Collegamentovisitato">
    <w:name w:val="FollowedHyperlink"/>
    <w:basedOn w:val="Carpredefinitoparagrafo"/>
    <w:uiPriority w:val="99"/>
    <w:semiHidden/>
    <w:unhideWhenUsed/>
    <w:rsid w:val="00B52877"/>
    <w:rPr>
      <w:color w:val="800080" w:themeColor="followedHyperlink"/>
      <w:u w:val="single"/>
    </w:rPr>
  </w:style>
  <w:style w:type="paragraph" w:styleId="Intestazione">
    <w:name w:val="header"/>
    <w:basedOn w:val="Normale"/>
    <w:link w:val="IntestazioneCarattere"/>
    <w:uiPriority w:val="99"/>
    <w:unhideWhenUsed/>
    <w:rsid w:val="004304A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4304A9"/>
  </w:style>
  <w:style w:type="paragraph" w:styleId="Pidipagina">
    <w:name w:val="footer"/>
    <w:basedOn w:val="Normale"/>
    <w:link w:val="PidipaginaCarattere"/>
    <w:uiPriority w:val="99"/>
    <w:unhideWhenUsed/>
    <w:rsid w:val="004304A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304A9"/>
  </w:style>
  <w:style w:type="character" w:customStyle="1" w:styleId="Titolo3Carattere">
    <w:name w:val="Titolo 3 Carattere"/>
    <w:basedOn w:val="Carpredefinitoparagrafo"/>
    <w:link w:val="Titolo3"/>
    <w:uiPriority w:val="9"/>
    <w:rsid w:val="00EC4391"/>
    <w:rPr>
      <w:color w:val="434343"/>
      <w:sz w:val="28"/>
      <w:szCs w:val="28"/>
    </w:rPr>
  </w:style>
  <w:style w:type="table" w:styleId="Grigliatabella">
    <w:name w:val="Table Grid"/>
    <w:basedOn w:val="Tabellanormale"/>
    <w:uiPriority w:val="39"/>
    <w:rsid w:val="00E71F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uiPriority w:val="1"/>
    <w:qFormat/>
    <w:rsid w:val="00953960"/>
    <w:pPr>
      <w:spacing w:after="0" w:line="240" w:lineRule="auto"/>
      <w:jc w:val="left"/>
    </w:pPr>
    <w:rPr>
      <w:rFonts w:asciiTheme="minorHAnsi" w:eastAsiaTheme="minorHAnsi" w:hAnsiTheme="minorHAnsi" w:cstheme="minorBidi"/>
      <w:kern w:val="2"/>
      <w:sz w:val="24"/>
      <w:szCs w:val="24"/>
      <w:lang w:eastAsia="en-US"/>
      <w14:ligatures w14:val="standardContextual"/>
    </w:rPr>
  </w:style>
  <w:style w:type="paragraph" w:styleId="NormaleWeb">
    <w:name w:val="Normal (Web)"/>
    <w:basedOn w:val="Normale"/>
    <w:uiPriority w:val="99"/>
    <w:semiHidden/>
    <w:unhideWhenUsed/>
    <w:rsid w:val="00DF34F1"/>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rive.google.com/drive/folders/1jnWjtSGf8REGELBy1DpaOSUZbPmemOJ5?usp=sharing"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mailto:press@dddesign.desig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s://urlsand.esvalabs.com/?u=http%3A%2F%2Fwww.neutradesign.it&amp;e=b406b59c&amp;h=1b77c0d3&amp;f=n&amp;p=y&amp;m=4flLjf6mRwzKSp7" TargetMode="External"/><Relationship Id="rId14" Type="http://schemas.openxmlformats.org/officeDocument/2006/relationships/image" Target="media/image6.jpeg"/><Relationship Id="rId22" Type="http://schemas.openxmlformats.org/officeDocument/2006/relationships/hyperlink" Target="mailto:info@dddesign.desig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F6506A-08C5-4D67-A165-A361351A7F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8</Pages>
  <Words>3211</Words>
  <Characters>18305</Characters>
  <Application>Microsoft Office Word</Application>
  <DocSecurity>0</DocSecurity>
  <Lines>152</Lines>
  <Paragraphs>42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21474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Utente Windows</cp:lastModifiedBy>
  <cp:revision>18</cp:revision>
  <cp:lastPrinted>2026-03-18T13:36:00Z</cp:lastPrinted>
  <dcterms:created xsi:type="dcterms:W3CDTF">2025-03-07T13:53:00Z</dcterms:created>
  <dcterms:modified xsi:type="dcterms:W3CDTF">2026-04-10T13:16:00Z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0aaed6c4-e1e7-4e79-884d-d58827558f39</vt:lpwstr>
  </property>
</Properties>
</file>